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1640" w:rsidRPr="00021640" w:rsidRDefault="00021640" w:rsidP="00157919">
      <w:pPr>
        <w:spacing w:after="200" w:line="276" w:lineRule="auto"/>
        <w:ind w:left="360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021640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Общая характеристика </w:t>
      </w:r>
      <w:r w:rsidR="00157919">
        <w:rPr>
          <w:rFonts w:ascii="Times New Roman" w:eastAsia="Calibri" w:hAnsi="Times New Roman" w:cs="Times New Roman"/>
          <w:b/>
          <w:sz w:val="28"/>
          <w:szCs w:val="28"/>
          <w:lang w:val="ru-RU"/>
        </w:rPr>
        <w:t>блока</w:t>
      </w:r>
      <w:r w:rsidRPr="00021640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АВР 2.1</w:t>
      </w:r>
      <w:r w:rsidR="00774DCB" w:rsidRPr="00774DCB">
        <w:rPr>
          <w:rFonts w:ascii="Times New Roman" w:eastAsia="Calibri" w:hAnsi="Times New Roman" w:cs="Times New Roman"/>
          <w:b/>
          <w:sz w:val="28"/>
          <w:szCs w:val="28"/>
          <w:lang w:val="ru-RU"/>
        </w:rPr>
        <w:t>(</w:t>
      </w:r>
      <w:r w:rsidR="00774DCB">
        <w:rPr>
          <w:rFonts w:ascii="Times New Roman" w:eastAsia="Calibri" w:hAnsi="Times New Roman" w:cs="Times New Roman"/>
          <w:b/>
          <w:sz w:val="28"/>
          <w:szCs w:val="28"/>
          <w:lang w:val="en-US"/>
        </w:rPr>
        <w:t>ONI</w:t>
      </w:r>
      <w:r w:rsidR="00774DCB" w:rsidRPr="00774DCB">
        <w:rPr>
          <w:rFonts w:ascii="Times New Roman" w:eastAsia="Calibri" w:hAnsi="Times New Roman" w:cs="Times New Roman"/>
          <w:b/>
          <w:sz w:val="28"/>
          <w:szCs w:val="28"/>
          <w:lang w:val="ru-RU"/>
        </w:rPr>
        <w:t>)</w:t>
      </w:r>
      <w:r w:rsidR="00C57BCD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с ДГУ</w:t>
      </w:r>
      <w:r w:rsidR="00814FDD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на автоматах</w:t>
      </w:r>
    </w:p>
    <w:p w:rsidR="00021640" w:rsidRPr="00021640" w:rsidRDefault="00021640" w:rsidP="00C5413B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</w:p>
    <w:p w:rsidR="00021640" w:rsidRPr="00021640" w:rsidRDefault="00021640" w:rsidP="00C5413B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ab/>
        <w:t>Блок АВР 2.1</w:t>
      </w:r>
      <w:r w:rsidR="00C57BC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с ДГУ</w:t>
      </w:r>
      <w:r w:rsidR="00814FD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на автоматах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предназначен для обеспечения восстановления питания напряжением 0,4 </w:t>
      </w:r>
      <w:proofErr w:type="spellStart"/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>кВ</w:t>
      </w:r>
      <w:proofErr w:type="spellEnd"/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потребителей. Этот блок управляет тремя </w:t>
      </w:r>
      <w:r w:rsidR="00814FDD">
        <w:rPr>
          <w:rFonts w:ascii="Times New Roman" w:eastAsia="Calibri" w:hAnsi="Times New Roman" w:cs="Times New Roman"/>
          <w:sz w:val="28"/>
          <w:szCs w:val="28"/>
          <w:lang w:val="ru-RU"/>
        </w:rPr>
        <w:t>силовыми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аппаратами </w:t>
      </w:r>
      <w:r w:rsidRPr="00021640">
        <w:rPr>
          <w:rFonts w:ascii="Times New Roman" w:eastAsia="Calibri" w:hAnsi="Times New Roman" w:cs="Times New Roman"/>
          <w:sz w:val="28"/>
          <w:szCs w:val="28"/>
          <w:lang w:val="en-US"/>
        </w:rPr>
        <w:t>QF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1, </w:t>
      </w:r>
      <w:r w:rsidRPr="00021640">
        <w:rPr>
          <w:rFonts w:ascii="Times New Roman" w:eastAsia="Calibri" w:hAnsi="Times New Roman" w:cs="Times New Roman"/>
          <w:sz w:val="28"/>
          <w:szCs w:val="28"/>
          <w:lang w:val="en-US"/>
        </w:rPr>
        <w:t>QF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2 и </w:t>
      </w:r>
      <w:r w:rsidRPr="00021640">
        <w:rPr>
          <w:rFonts w:ascii="Times New Roman" w:eastAsia="Calibri" w:hAnsi="Times New Roman" w:cs="Times New Roman"/>
          <w:sz w:val="28"/>
          <w:szCs w:val="28"/>
          <w:lang w:val="en-US"/>
        </w:rPr>
        <w:t>QF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>3.</w:t>
      </w:r>
    </w:p>
    <w:p w:rsidR="00021640" w:rsidRPr="00021640" w:rsidRDefault="00021640" w:rsidP="00C5413B">
      <w:pPr>
        <w:spacing w:after="200" w:line="276" w:lineRule="auto"/>
        <w:jc w:val="both"/>
        <w:rPr>
          <w:rFonts w:ascii="Calibri" w:eastAsia="Calibri" w:hAnsi="Calibri" w:cs="Times New Roman"/>
          <w:lang w:val="ru-RU"/>
        </w:rPr>
      </w:pPr>
    </w:p>
    <w:p w:rsidR="00021640" w:rsidRPr="00021640" w:rsidRDefault="00021640" w:rsidP="00C5413B">
      <w:pPr>
        <w:spacing w:after="200" w:line="276" w:lineRule="auto"/>
        <w:jc w:val="both"/>
        <w:rPr>
          <w:rFonts w:ascii="Calibri" w:eastAsia="Calibri" w:hAnsi="Calibri" w:cs="Times New Roman"/>
          <w:lang w:val="ru-RU"/>
        </w:rPr>
      </w:pPr>
      <w:r w:rsidRPr="00021640">
        <w:rPr>
          <w:rFonts w:ascii="Times New Roman" w:eastAsia="Calibri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 wp14:anchorId="312A20EB" wp14:editId="383DAD51">
            <wp:extent cx="4921858" cy="3996042"/>
            <wp:effectExtent l="0" t="0" r="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921858" cy="39960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1640" w:rsidRPr="00021640" w:rsidRDefault="00021640" w:rsidP="00C5413B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021640" w:rsidRPr="00021640" w:rsidRDefault="00021640" w:rsidP="00C5413B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Блок АВР выполняет следующие функции: </w:t>
      </w:r>
    </w:p>
    <w:p w:rsidR="00021640" w:rsidRPr="00021640" w:rsidRDefault="00021640" w:rsidP="00C5413B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1 Автоматическое включение резервного питания в соответствии с алгоритмом, приведённом в таблице 1; </w:t>
      </w:r>
    </w:p>
    <w:p w:rsidR="00021640" w:rsidRPr="00021640" w:rsidRDefault="00021640" w:rsidP="00C5413B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2 Возможность установки времени срабатывания АВР при исчезновении и восстановлении основного питания; </w:t>
      </w:r>
    </w:p>
    <w:p w:rsidR="00021640" w:rsidRPr="00021640" w:rsidRDefault="00021640" w:rsidP="00C5413B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3 Контроль положения «включено» или «отключено» </w:t>
      </w:r>
      <w:r w:rsidR="00814FDD">
        <w:rPr>
          <w:rFonts w:ascii="Times New Roman" w:eastAsia="Calibri" w:hAnsi="Times New Roman" w:cs="Times New Roman"/>
          <w:sz w:val="28"/>
          <w:szCs w:val="28"/>
          <w:lang w:val="ru-RU"/>
        </w:rPr>
        <w:t>силовых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аппаратов; </w:t>
      </w:r>
    </w:p>
    <w:p w:rsidR="00021640" w:rsidRPr="00021640" w:rsidRDefault="00021640" w:rsidP="00C5413B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4 Блокировка силовых </w:t>
      </w:r>
      <w:r w:rsidR="00814FDD">
        <w:rPr>
          <w:rFonts w:ascii="Times New Roman" w:eastAsia="Calibri" w:hAnsi="Times New Roman" w:cs="Times New Roman"/>
          <w:sz w:val="28"/>
          <w:szCs w:val="28"/>
          <w:lang w:val="ru-RU"/>
        </w:rPr>
        <w:t>аппаратов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АВР при срабатывании защиты от перегрузки или короткого замыкания; </w:t>
      </w:r>
    </w:p>
    <w:p w:rsidR="00021640" w:rsidRPr="00021640" w:rsidRDefault="00021640" w:rsidP="00C5413B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5 Ручное управление </w:t>
      </w:r>
      <w:r w:rsidR="00814FDD">
        <w:rPr>
          <w:rFonts w:ascii="Times New Roman" w:eastAsia="Calibri" w:hAnsi="Times New Roman" w:cs="Times New Roman"/>
          <w:sz w:val="28"/>
          <w:szCs w:val="28"/>
          <w:lang w:val="ru-RU"/>
        </w:rPr>
        <w:t>силовыми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аппаратами; </w:t>
      </w:r>
    </w:p>
    <w:p w:rsidR="00021640" w:rsidRPr="00021640" w:rsidRDefault="00021640" w:rsidP="00C5413B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lastRenderedPageBreak/>
        <w:t xml:space="preserve">6 Взаимные программные блокировки включения </w:t>
      </w:r>
      <w:r w:rsidR="00904108">
        <w:rPr>
          <w:rFonts w:ascii="Times New Roman" w:eastAsia="Calibri" w:hAnsi="Times New Roman" w:cs="Times New Roman"/>
          <w:sz w:val="28"/>
          <w:szCs w:val="28"/>
          <w:lang w:val="ru-RU"/>
        </w:rPr>
        <w:t>силовых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аппаратов для включения их в соответствии с установленным алгоритмом (исключается возможность одновременной работы 3-х силовых аппаратов в автоматическом режиме); </w:t>
      </w:r>
    </w:p>
    <w:p w:rsidR="00021640" w:rsidRPr="00021640" w:rsidRDefault="00021640" w:rsidP="00C5413B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7 Противопожарное отключение (аварийное)- местное или дистанционное всех аппаратов; </w:t>
      </w:r>
    </w:p>
    <w:p w:rsidR="00021640" w:rsidRPr="00021640" w:rsidRDefault="00021640" w:rsidP="00C5413B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8 Световая сигнализация о наличии напряжения на вводах, положения (включено) </w:t>
      </w:r>
      <w:r w:rsidR="00814FDD">
        <w:rPr>
          <w:rFonts w:ascii="Times New Roman" w:eastAsia="Calibri" w:hAnsi="Times New Roman" w:cs="Times New Roman"/>
          <w:sz w:val="28"/>
          <w:szCs w:val="28"/>
          <w:lang w:val="ru-RU"/>
        </w:rPr>
        <w:t>силовых аппаратов и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задействования</w:t>
      </w:r>
      <w:r w:rsidR="00814FD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их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расцепителей (КЗ, перегрузка), противопожарного отключения. </w:t>
      </w:r>
    </w:p>
    <w:p w:rsidR="00021640" w:rsidRPr="00021640" w:rsidRDefault="00021640" w:rsidP="00C5413B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21640">
        <w:rPr>
          <w:rFonts w:ascii="Times New Roman" w:eastAsia="Calibri" w:hAnsi="Times New Roman" w:cs="Times New Roman"/>
          <w:sz w:val="24"/>
          <w:szCs w:val="24"/>
          <w:lang w:val="ru-RU"/>
        </w:rPr>
        <w:t>Таблица 1. Алгоритм работы программы АВР2.1</w:t>
      </w:r>
      <w:r w:rsidR="00BB298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с ДГУ</w:t>
      </w:r>
      <w:r w:rsidR="00814FD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на автоматах</w:t>
      </w:r>
    </w:p>
    <w:tbl>
      <w:tblPr>
        <w:tblStyle w:val="a5"/>
        <w:tblW w:w="9044" w:type="dxa"/>
        <w:tblLook w:val="04A0" w:firstRow="1" w:lastRow="0" w:firstColumn="1" w:lastColumn="0" w:noHBand="0" w:noVBand="1"/>
      </w:tblPr>
      <w:tblGrid>
        <w:gridCol w:w="458"/>
        <w:gridCol w:w="5061"/>
        <w:gridCol w:w="1175"/>
        <w:gridCol w:w="1175"/>
        <w:gridCol w:w="1175"/>
      </w:tblGrid>
      <w:tr w:rsidR="00021640" w:rsidRPr="00021640" w:rsidTr="00546A5E">
        <w:trPr>
          <w:trHeight w:val="294"/>
        </w:trPr>
        <w:tc>
          <w:tcPr>
            <w:tcW w:w="0" w:type="auto"/>
            <w:vMerge w:val="restart"/>
          </w:tcPr>
          <w:p w:rsidR="00021640" w:rsidRPr="00021640" w:rsidRDefault="00021640" w:rsidP="00C5413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216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0" w:type="auto"/>
            <w:vMerge w:val="restart"/>
            <w:vAlign w:val="center"/>
          </w:tcPr>
          <w:p w:rsidR="00021640" w:rsidRPr="00021640" w:rsidRDefault="00021640" w:rsidP="00C5413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216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Состояние питающей сети</w:t>
            </w:r>
          </w:p>
        </w:tc>
        <w:tc>
          <w:tcPr>
            <w:tcW w:w="0" w:type="auto"/>
            <w:gridSpan w:val="3"/>
          </w:tcPr>
          <w:p w:rsidR="00021640" w:rsidRPr="00021640" w:rsidRDefault="00021640" w:rsidP="00C5413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216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Положение силовых аппаратов</w:t>
            </w:r>
          </w:p>
        </w:tc>
      </w:tr>
      <w:tr w:rsidR="00021640" w:rsidRPr="00021640" w:rsidTr="00546A5E">
        <w:trPr>
          <w:trHeight w:val="154"/>
        </w:trPr>
        <w:tc>
          <w:tcPr>
            <w:tcW w:w="0" w:type="auto"/>
            <w:vMerge/>
          </w:tcPr>
          <w:p w:rsidR="00021640" w:rsidRPr="00021640" w:rsidRDefault="00021640" w:rsidP="00C5413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021640" w:rsidRPr="00021640" w:rsidRDefault="00021640" w:rsidP="00C5413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21640" w:rsidRPr="00021640" w:rsidRDefault="00021640" w:rsidP="00C5413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02164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QF1</w:t>
            </w:r>
          </w:p>
        </w:tc>
        <w:tc>
          <w:tcPr>
            <w:tcW w:w="0" w:type="auto"/>
            <w:vAlign w:val="center"/>
          </w:tcPr>
          <w:p w:rsidR="00021640" w:rsidRPr="00021640" w:rsidRDefault="00021640" w:rsidP="00C5413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02164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QF2</w:t>
            </w:r>
          </w:p>
        </w:tc>
        <w:tc>
          <w:tcPr>
            <w:tcW w:w="0" w:type="auto"/>
            <w:vAlign w:val="center"/>
          </w:tcPr>
          <w:p w:rsidR="00021640" w:rsidRPr="00021640" w:rsidRDefault="00021640" w:rsidP="00C5413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02164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QF3</w:t>
            </w:r>
          </w:p>
        </w:tc>
      </w:tr>
      <w:tr w:rsidR="00021640" w:rsidRPr="00021640" w:rsidTr="00546A5E">
        <w:trPr>
          <w:trHeight w:val="281"/>
        </w:trPr>
        <w:tc>
          <w:tcPr>
            <w:tcW w:w="0" w:type="auto"/>
          </w:tcPr>
          <w:p w:rsidR="00021640" w:rsidRPr="00021640" w:rsidRDefault="00021640" w:rsidP="00C5413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216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021640" w:rsidRPr="00021640" w:rsidRDefault="00814FDD" w:rsidP="00C5413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</w:t>
            </w:r>
            <w:r w:rsidR="00021640" w:rsidRPr="000216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а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ВВОД № 1 и ВВОД № 2 </w:t>
            </w:r>
            <w:r w:rsidR="00021640" w:rsidRPr="000216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подано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</w:t>
            </w:r>
            <w:r w:rsidR="00021640" w:rsidRPr="000216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апряжение</w:t>
            </w:r>
          </w:p>
        </w:tc>
        <w:tc>
          <w:tcPr>
            <w:tcW w:w="0" w:type="auto"/>
            <w:vAlign w:val="center"/>
          </w:tcPr>
          <w:p w:rsidR="00021640" w:rsidRPr="00021640" w:rsidRDefault="00021640" w:rsidP="00C5413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0216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вкл</w:t>
            </w:r>
            <w:proofErr w:type="spellEnd"/>
          </w:p>
        </w:tc>
        <w:tc>
          <w:tcPr>
            <w:tcW w:w="0" w:type="auto"/>
            <w:vAlign w:val="center"/>
          </w:tcPr>
          <w:p w:rsidR="00021640" w:rsidRPr="00021640" w:rsidRDefault="00021640" w:rsidP="00C5413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0216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вкл</w:t>
            </w:r>
            <w:proofErr w:type="spellEnd"/>
          </w:p>
        </w:tc>
        <w:tc>
          <w:tcPr>
            <w:tcW w:w="0" w:type="auto"/>
            <w:vAlign w:val="center"/>
          </w:tcPr>
          <w:p w:rsidR="00021640" w:rsidRPr="00021640" w:rsidRDefault="00021640" w:rsidP="00C5413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0216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откл</w:t>
            </w:r>
            <w:proofErr w:type="spellEnd"/>
          </w:p>
        </w:tc>
      </w:tr>
      <w:tr w:rsidR="00021640" w:rsidRPr="00021640" w:rsidTr="00546A5E">
        <w:trPr>
          <w:trHeight w:val="294"/>
        </w:trPr>
        <w:tc>
          <w:tcPr>
            <w:tcW w:w="0" w:type="auto"/>
          </w:tcPr>
          <w:p w:rsidR="00021640" w:rsidRPr="00021640" w:rsidRDefault="00021640" w:rsidP="00C5413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216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021640" w:rsidRPr="00021640" w:rsidRDefault="00814FDD" w:rsidP="00C5413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</w:t>
            </w:r>
            <w:r w:rsidR="00021640" w:rsidRPr="000216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апряжение на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ВВОДЕ № 2 </w:t>
            </w:r>
            <w:r w:rsidR="00021640" w:rsidRPr="000216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отсутствует</w:t>
            </w:r>
          </w:p>
        </w:tc>
        <w:tc>
          <w:tcPr>
            <w:tcW w:w="0" w:type="auto"/>
            <w:vAlign w:val="center"/>
          </w:tcPr>
          <w:p w:rsidR="00021640" w:rsidRPr="00021640" w:rsidRDefault="00021640" w:rsidP="00C5413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0216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вкл</w:t>
            </w:r>
            <w:proofErr w:type="spellEnd"/>
          </w:p>
        </w:tc>
        <w:tc>
          <w:tcPr>
            <w:tcW w:w="0" w:type="auto"/>
            <w:vAlign w:val="center"/>
          </w:tcPr>
          <w:p w:rsidR="00021640" w:rsidRPr="00021640" w:rsidRDefault="00021640" w:rsidP="00C5413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0216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откл</w:t>
            </w:r>
            <w:proofErr w:type="spellEnd"/>
          </w:p>
        </w:tc>
        <w:tc>
          <w:tcPr>
            <w:tcW w:w="0" w:type="auto"/>
            <w:vAlign w:val="center"/>
          </w:tcPr>
          <w:p w:rsidR="00021640" w:rsidRPr="00021640" w:rsidRDefault="00021640" w:rsidP="00C5413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0216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вкл</w:t>
            </w:r>
            <w:proofErr w:type="spellEnd"/>
          </w:p>
        </w:tc>
      </w:tr>
      <w:tr w:rsidR="00021640" w:rsidRPr="00021640" w:rsidTr="00546A5E">
        <w:trPr>
          <w:trHeight w:val="308"/>
        </w:trPr>
        <w:tc>
          <w:tcPr>
            <w:tcW w:w="0" w:type="auto"/>
          </w:tcPr>
          <w:p w:rsidR="00021640" w:rsidRPr="00021640" w:rsidRDefault="00021640" w:rsidP="00C5413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216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021640" w:rsidRPr="00021640" w:rsidRDefault="00814FDD" w:rsidP="00C5413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</w:t>
            </w:r>
            <w:r w:rsidR="00021640" w:rsidRPr="000216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апряжение на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ВВОДЕ № 1 </w:t>
            </w:r>
            <w:r w:rsidR="00021640" w:rsidRPr="000216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отсутствует</w:t>
            </w:r>
          </w:p>
        </w:tc>
        <w:tc>
          <w:tcPr>
            <w:tcW w:w="0" w:type="auto"/>
            <w:vAlign w:val="center"/>
          </w:tcPr>
          <w:p w:rsidR="00021640" w:rsidRPr="00021640" w:rsidRDefault="00021640" w:rsidP="00C5413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0216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откл</w:t>
            </w:r>
            <w:proofErr w:type="spellEnd"/>
          </w:p>
        </w:tc>
        <w:tc>
          <w:tcPr>
            <w:tcW w:w="0" w:type="auto"/>
            <w:vAlign w:val="center"/>
          </w:tcPr>
          <w:p w:rsidR="00021640" w:rsidRPr="00021640" w:rsidRDefault="00021640" w:rsidP="00C5413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0216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вкл</w:t>
            </w:r>
            <w:proofErr w:type="spellEnd"/>
          </w:p>
        </w:tc>
        <w:tc>
          <w:tcPr>
            <w:tcW w:w="0" w:type="auto"/>
            <w:vAlign w:val="center"/>
          </w:tcPr>
          <w:p w:rsidR="00021640" w:rsidRPr="00021640" w:rsidRDefault="00021640" w:rsidP="00C5413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0216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вкл</w:t>
            </w:r>
            <w:proofErr w:type="spellEnd"/>
          </w:p>
        </w:tc>
      </w:tr>
    </w:tbl>
    <w:p w:rsidR="00021640" w:rsidRPr="00021640" w:rsidRDefault="00021640" w:rsidP="00C5413B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32"/>
          <w:szCs w:val="32"/>
          <w:lang w:val="ru-RU"/>
        </w:rPr>
      </w:pPr>
      <w:r w:rsidRPr="00021640">
        <w:rPr>
          <w:rFonts w:ascii="Times New Roman" w:eastAsia="Calibri" w:hAnsi="Times New Roman" w:cs="Times New Roman"/>
          <w:b/>
          <w:bCs/>
          <w:color w:val="000000"/>
          <w:sz w:val="32"/>
          <w:szCs w:val="32"/>
          <w:lang w:val="ru-RU"/>
        </w:rPr>
        <w:t xml:space="preserve">Функционирование </w:t>
      </w:r>
      <w:r w:rsidRPr="00021640">
        <w:rPr>
          <w:rFonts w:ascii="TimesNewRomanPS-BoldMT" w:eastAsia="Calibri" w:hAnsi="TimesNewRomanPS-BoldMT" w:cs="TimesNewRomanPS-BoldMT"/>
          <w:b/>
          <w:bCs/>
          <w:sz w:val="32"/>
          <w:szCs w:val="32"/>
          <w:lang w:val="ru-RU"/>
        </w:rPr>
        <w:t>системы управления и сигнализации</w:t>
      </w:r>
      <w:r w:rsidRPr="00021640">
        <w:rPr>
          <w:rFonts w:ascii="Times New Roman" w:eastAsia="Calibri" w:hAnsi="Times New Roman" w:cs="Times New Roman"/>
          <w:b/>
          <w:bCs/>
          <w:color w:val="000000"/>
          <w:sz w:val="32"/>
          <w:szCs w:val="32"/>
          <w:lang w:val="ru-RU"/>
        </w:rPr>
        <w:t xml:space="preserve"> блока АВР 2.1</w:t>
      </w:r>
      <w:r w:rsidR="00BB2989">
        <w:rPr>
          <w:rFonts w:ascii="Times New Roman" w:eastAsia="Calibri" w:hAnsi="Times New Roman" w:cs="Times New Roman"/>
          <w:b/>
          <w:bCs/>
          <w:color w:val="000000"/>
          <w:sz w:val="32"/>
          <w:szCs w:val="32"/>
          <w:lang w:val="ru-RU"/>
        </w:rPr>
        <w:t xml:space="preserve"> с ДГУ</w:t>
      </w:r>
      <w:r w:rsidRPr="00021640">
        <w:rPr>
          <w:rFonts w:ascii="Times New Roman" w:eastAsia="Calibri" w:hAnsi="Times New Roman" w:cs="Times New Roman"/>
          <w:b/>
          <w:bCs/>
          <w:color w:val="000000"/>
          <w:sz w:val="32"/>
          <w:szCs w:val="32"/>
          <w:lang w:val="ru-RU"/>
        </w:rPr>
        <w:t xml:space="preserve"> </w:t>
      </w:r>
      <w:r w:rsidR="00814FDD">
        <w:rPr>
          <w:rFonts w:ascii="Times New Roman" w:eastAsia="Calibri" w:hAnsi="Times New Roman" w:cs="Times New Roman"/>
          <w:b/>
          <w:bCs/>
          <w:color w:val="000000"/>
          <w:sz w:val="32"/>
          <w:szCs w:val="32"/>
          <w:lang w:val="ru-RU"/>
        </w:rPr>
        <w:t>на автоматах</w:t>
      </w: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32"/>
          <w:szCs w:val="32"/>
          <w:lang w:val="ru-RU"/>
        </w:rPr>
      </w:pPr>
    </w:p>
    <w:p w:rsidR="00021640" w:rsidRPr="00021640" w:rsidRDefault="00021640" w:rsidP="00C5413B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color w:val="000000"/>
          <w:sz w:val="28"/>
          <w:szCs w:val="28"/>
          <w:lang w:val="ru-RU"/>
        </w:rPr>
      </w:pPr>
      <w:r w:rsidRPr="00021640">
        <w:rPr>
          <w:rFonts w:ascii="Arial" w:eastAsia="Calibri" w:hAnsi="Arial" w:cs="Arial"/>
          <w:i/>
          <w:iCs/>
          <w:color w:val="000000"/>
          <w:sz w:val="28"/>
          <w:szCs w:val="28"/>
          <w:lang w:val="ru-RU"/>
        </w:rPr>
        <w:t xml:space="preserve">Контроль напряжения </w:t>
      </w: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Программа АВР контролирует наличие напряжений на вводах 1 и 2. Исчезновение напряжения на одном из вводов через заданный промежуток времени приводит к отключению соответствующего </w:t>
      </w:r>
      <w:r w:rsidR="00C5413B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силового</w:t>
      </w: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аппарата и включению секционного </w:t>
      </w:r>
      <w:r w:rsidR="00C5413B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силового аппарата</w:t>
      </w: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.</w:t>
      </w: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021640" w:rsidRPr="00021640" w:rsidRDefault="00021640" w:rsidP="00C5413B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color w:val="000000"/>
          <w:sz w:val="28"/>
          <w:szCs w:val="28"/>
          <w:lang w:val="ru-RU"/>
        </w:rPr>
      </w:pPr>
      <w:r w:rsidRPr="00021640">
        <w:rPr>
          <w:rFonts w:ascii="Arial" w:eastAsia="Calibri" w:hAnsi="Arial" w:cs="Arial"/>
          <w:i/>
          <w:iCs/>
          <w:color w:val="000000"/>
          <w:sz w:val="28"/>
          <w:szCs w:val="28"/>
          <w:lang w:val="ru-RU"/>
        </w:rPr>
        <w:t xml:space="preserve">Местная сигнализация </w:t>
      </w: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Сигнализация представляет информацию о: </w:t>
      </w: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021640">
        <w:rPr>
          <w:rFonts w:ascii="Arial" w:eastAsia="Calibri" w:hAnsi="Arial" w:cs="Arial"/>
          <w:color w:val="000000"/>
          <w:sz w:val="28"/>
          <w:szCs w:val="28"/>
          <w:lang w:val="ru-RU"/>
        </w:rPr>
        <w:t>1</w:t>
      </w:r>
      <w:r w:rsidR="00C5413B">
        <w:rPr>
          <w:rFonts w:ascii="Arial" w:eastAsia="Calibri" w:hAnsi="Arial" w:cs="Arial"/>
          <w:color w:val="000000"/>
          <w:sz w:val="28"/>
          <w:szCs w:val="28"/>
          <w:lang w:val="ru-RU"/>
        </w:rPr>
        <w:t>.</w:t>
      </w:r>
      <w:r w:rsidRPr="00021640">
        <w:rPr>
          <w:rFonts w:ascii="Arial" w:eastAsia="Calibri" w:hAnsi="Arial" w:cs="Arial"/>
          <w:color w:val="000000"/>
          <w:sz w:val="28"/>
          <w:szCs w:val="28"/>
          <w:lang w:val="ru-RU"/>
        </w:rPr>
        <w:t xml:space="preserve"> </w:t>
      </w: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наличии номинального напряжения на вводах – лампы белого цвета</w:t>
      </w:r>
      <w:r w:rsidR="00C5413B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НL2</w:t>
      </w:r>
      <w:r w:rsidR="00C5413B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и</w:t>
      </w: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НL3. При неправильном чередовании фаз, отсутствии напряжения, превышении или понижении допустимого уровня напряжения соответствующие лампы не будут гореть; </w:t>
      </w: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021640">
        <w:rPr>
          <w:rFonts w:ascii="Arial" w:eastAsia="Calibri" w:hAnsi="Arial" w:cs="Arial"/>
          <w:color w:val="000000"/>
          <w:sz w:val="28"/>
          <w:szCs w:val="28"/>
          <w:lang w:val="ru-RU"/>
        </w:rPr>
        <w:t>2</w:t>
      </w:r>
      <w:r w:rsidR="00C5413B">
        <w:rPr>
          <w:rFonts w:ascii="Arial" w:eastAsia="Calibri" w:hAnsi="Arial" w:cs="Arial"/>
          <w:color w:val="000000"/>
          <w:sz w:val="28"/>
          <w:szCs w:val="28"/>
          <w:lang w:val="ru-RU"/>
        </w:rPr>
        <w:t>.</w:t>
      </w:r>
      <w:r w:rsidRPr="00021640">
        <w:rPr>
          <w:rFonts w:ascii="Arial" w:eastAsia="Calibri" w:hAnsi="Arial" w:cs="Arial"/>
          <w:color w:val="000000"/>
          <w:sz w:val="28"/>
          <w:szCs w:val="28"/>
          <w:lang w:val="ru-RU"/>
        </w:rPr>
        <w:t xml:space="preserve"> </w:t>
      </w: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включении </w:t>
      </w:r>
      <w:r w:rsidR="00C5413B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силовых аппаратов</w:t>
      </w: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QF1, QF2 и QF3 – лампы зеленого цвета </w:t>
      </w: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НL5, HL7 и HL9 соответственно; </w:t>
      </w: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021640">
        <w:rPr>
          <w:rFonts w:ascii="Arial" w:eastAsia="Calibri" w:hAnsi="Arial" w:cs="Arial"/>
          <w:color w:val="000000"/>
          <w:sz w:val="28"/>
          <w:szCs w:val="28"/>
          <w:lang w:val="ru-RU"/>
        </w:rPr>
        <w:t>3</w:t>
      </w:r>
      <w:r w:rsidR="00C5413B">
        <w:rPr>
          <w:rFonts w:ascii="Arial" w:eastAsia="Calibri" w:hAnsi="Arial" w:cs="Arial"/>
          <w:color w:val="000000"/>
          <w:sz w:val="28"/>
          <w:szCs w:val="28"/>
          <w:lang w:val="ru-RU"/>
        </w:rPr>
        <w:t>.</w:t>
      </w:r>
      <w:r w:rsidRPr="00021640">
        <w:rPr>
          <w:rFonts w:ascii="Arial" w:eastAsia="Calibri" w:hAnsi="Arial" w:cs="Arial"/>
          <w:color w:val="000000"/>
          <w:sz w:val="28"/>
          <w:szCs w:val="28"/>
          <w:lang w:val="ru-RU"/>
        </w:rPr>
        <w:t xml:space="preserve"> </w:t>
      </w: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автоматическом режиме работы АВР, «Автоматическое управление» - </w:t>
      </w: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лампа жёлтого цвета HL1; </w:t>
      </w: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021640">
        <w:rPr>
          <w:rFonts w:ascii="Arial" w:eastAsia="Calibri" w:hAnsi="Arial" w:cs="Arial"/>
          <w:color w:val="000000"/>
          <w:sz w:val="28"/>
          <w:szCs w:val="28"/>
          <w:lang w:val="ru-RU"/>
        </w:rPr>
        <w:t>4</w:t>
      </w:r>
      <w:r w:rsidR="00C5413B">
        <w:rPr>
          <w:rFonts w:ascii="Arial" w:eastAsia="Calibri" w:hAnsi="Arial" w:cs="Arial"/>
          <w:color w:val="000000"/>
          <w:sz w:val="28"/>
          <w:szCs w:val="28"/>
          <w:lang w:val="ru-RU"/>
        </w:rPr>
        <w:t>.</w:t>
      </w:r>
      <w:r w:rsidRPr="00021640">
        <w:rPr>
          <w:rFonts w:ascii="Arial" w:eastAsia="Calibri" w:hAnsi="Arial" w:cs="Arial"/>
          <w:color w:val="000000"/>
          <w:sz w:val="28"/>
          <w:szCs w:val="28"/>
          <w:lang w:val="ru-RU"/>
        </w:rPr>
        <w:t xml:space="preserve"> </w:t>
      </w: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аварийной ситуации – короткое замыкание или перегрузка, приведшие к </w:t>
      </w: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срабатыванию расцепителя защиты </w:t>
      </w:r>
      <w:r w:rsidR="00C5413B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силовых аппаратов</w:t>
      </w: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QF1, QF2 и QF3</w:t>
      </w:r>
      <w:r w:rsidR="00C5413B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– лампы красного цвета HL4, HL6 и HL8 соответственно; </w:t>
      </w: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021640">
        <w:rPr>
          <w:rFonts w:ascii="Arial" w:eastAsia="Calibri" w:hAnsi="Arial" w:cs="Arial"/>
          <w:color w:val="000000"/>
          <w:sz w:val="28"/>
          <w:szCs w:val="28"/>
          <w:lang w:val="ru-RU"/>
        </w:rPr>
        <w:lastRenderedPageBreak/>
        <w:t>5</w:t>
      </w:r>
      <w:r w:rsidR="00C5413B">
        <w:rPr>
          <w:rFonts w:ascii="Arial" w:eastAsia="Calibri" w:hAnsi="Arial" w:cs="Arial"/>
          <w:color w:val="000000"/>
          <w:sz w:val="28"/>
          <w:szCs w:val="28"/>
          <w:lang w:val="ru-RU"/>
        </w:rPr>
        <w:t>.</w:t>
      </w:r>
      <w:r w:rsidRPr="00021640">
        <w:rPr>
          <w:rFonts w:ascii="Arial" w:eastAsia="Calibri" w:hAnsi="Arial" w:cs="Arial"/>
          <w:color w:val="000000"/>
          <w:sz w:val="28"/>
          <w:szCs w:val="28"/>
          <w:lang w:val="ru-RU"/>
        </w:rPr>
        <w:t xml:space="preserve"> </w:t>
      </w: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противопожарном отключения </w:t>
      </w:r>
      <w:r w:rsidR="00C5413B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силовых аппаратов</w:t>
      </w: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QF1, QF2 и QF3 – включена</w:t>
      </w:r>
      <w:r w:rsidR="00C5413B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лампа красного цвета HL10. </w:t>
      </w: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i/>
          <w:iCs/>
          <w:color w:val="000000"/>
          <w:sz w:val="28"/>
          <w:szCs w:val="28"/>
          <w:lang w:val="ru-RU"/>
        </w:rPr>
      </w:pPr>
      <w:r w:rsidRPr="00021640">
        <w:rPr>
          <w:rFonts w:ascii="Arial" w:eastAsia="Calibri" w:hAnsi="Arial" w:cs="Arial"/>
          <w:i/>
          <w:iCs/>
          <w:color w:val="000000"/>
          <w:sz w:val="28"/>
          <w:szCs w:val="28"/>
          <w:lang w:val="ru-RU"/>
        </w:rPr>
        <w:t>Ручное управление</w:t>
      </w: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Переключатель SА1 служит для выбора вида управления «Автоматическое»</w:t>
      </w:r>
      <w:proofErr w:type="gramStart"/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/«</w:t>
      </w:r>
      <w:proofErr w:type="gramEnd"/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Ручное». Для ручного управления на двер</w:t>
      </w:r>
      <w:r w:rsidR="00123D27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и </w:t>
      </w: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распределительн</w:t>
      </w:r>
      <w:r w:rsidR="00123D27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ого</w:t>
      </w: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шкаф</w:t>
      </w:r>
      <w:r w:rsidR="00123D27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а</w:t>
      </w: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установлены кнопки SB1-SB6. При ручном управлении кнопками SB1-SB6 можно производить включение/отключение </w:t>
      </w:r>
      <w:r w:rsidR="00C5413B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силовых аппаратов</w:t>
      </w: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QF1, QF2, и QF3 – за исключением операций, которые запрещены блокировкой.</w:t>
      </w:r>
    </w:p>
    <w:p w:rsid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Блокировка не допускает включения </w:t>
      </w:r>
      <w:r w:rsidR="00C5413B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силового аппарата</w:t>
      </w: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QF3 при включенных QF1 и QF2.</w:t>
      </w:r>
    </w:p>
    <w:p w:rsidR="00123D27" w:rsidRPr="00123D27" w:rsidRDefault="00123D27" w:rsidP="00123D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123D27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Для включения/отключения </w:t>
      </w:r>
      <w:proofErr w:type="spellStart"/>
      <w:r w:rsidRPr="00123D27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дизельгенераторной</w:t>
      </w:r>
      <w:proofErr w:type="spellEnd"/>
      <w:r w:rsidRPr="00123D27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установки (далее ДГУ) </w:t>
      </w:r>
      <w:r w:rsidRPr="00123D27">
        <w:rPr>
          <w:rFonts w:ascii="TimesNewRomanPSMT" w:eastAsia="Calibri" w:hAnsi="TimesNewRomanPSMT" w:cs="TimesNewRomanPSMT"/>
          <w:sz w:val="28"/>
          <w:szCs w:val="28"/>
          <w:lang w:val="ru-RU"/>
        </w:rPr>
        <w:t xml:space="preserve">на двери распределительного шкафа установлен двухпозиционный переключатель </w:t>
      </w:r>
      <w:r w:rsidRPr="00123D27">
        <w:rPr>
          <w:rFonts w:ascii="TimesNewRomanPSMT" w:eastAsia="Calibri" w:hAnsi="TimesNewRomanPSMT" w:cs="TimesNewRomanPSMT"/>
          <w:sz w:val="28"/>
          <w:szCs w:val="28"/>
          <w:lang w:val="en-US"/>
        </w:rPr>
        <w:t>SA</w:t>
      </w:r>
      <w:r w:rsidRPr="00123D27">
        <w:rPr>
          <w:rFonts w:ascii="TimesNewRomanPSMT" w:eastAsia="Calibri" w:hAnsi="TimesNewRomanPSMT" w:cs="TimesNewRomanPSMT"/>
          <w:sz w:val="28"/>
          <w:szCs w:val="28"/>
          <w:lang w:val="ru-RU"/>
        </w:rPr>
        <w:t xml:space="preserve">2. </w:t>
      </w: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8"/>
          <w:szCs w:val="28"/>
          <w:lang w:val="ru-RU"/>
        </w:rPr>
      </w:pPr>
      <w:r w:rsidRPr="00021640">
        <w:rPr>
          <w:rFonts w:ascii="Arial" w:eastAsia="Calibri" w:hAnsi="Arial" w:cs="Arial"/>
          <w:i/>
          <w:iCs/>
          <w:sz w:val="28"/>
          <w:szCs w:val="28"/>
          <w:lang w:val="ru-RU"/>
        </w:rPr>
        <w:t xml:space="preserve">Автоматическое управление </w:t>
      </w: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При включении переключателя SA1 в положение «Автоматическое управление» загорается лампа желтого цвета HL1. В данном режиме ручное управление </w:t>
      </w:r>
      <w:r w:rsidR="00C5413B">
        <w:rPr>
          <w:rFonts w:ascii="Times New Roman" w:eastAsia="Calibri" w:hAnsi="Times New Roman" w:cs="Times New Roman"/>
          <w:sz w:val="28"/>
          <w:szCs w:val="28"/>
          <w:lang w:val="ru-RU"/>
        </w:rPr>
        <w:t>силовыми аппаратами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QF1, QF2 и QF3 кнопками SB1-SB6 блокируется. При выполненных условиях автоматического управления положение </w:t>
      </w:r>
      <w:r w:rsidR="00C5413B">
        <w:rPr>
          <w:rFonts w:ascii="Times New Roman" w:eastAsia="Calibri" w:hAnsi="Times New Roman" w:cs="Times New Roman"/>
          <w:sz w:val="28"/>
          <w:szCs w:val="28"/>
          <w:lang w:val="ru-RU"/>
        </w:rPr>
        <w:t>силовых аппаратов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QF1, QF2 и QF3 автоматически устанавливается адекватно наличию напряжения на вводах и в соответствии с установленным алгоритмом включений. </w:t>
      </w: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8"/>
          <w:szCs w:val="28"/>
          <w:lang w:val="ru-RU"/>
        </w:rPr>
      </w:pPr>
      <w:r w:rsidRPr="00021640">
        <w:rPr>
          <w:rFonts w:ascii="Arial" w:eastAsia="Calibri" w:hAnsi="Arial" w:cs="Arial"/>
          <w:i/>
          <w:iCs/>
          <w:sz w:val="28"/>
          <w:szCs w:val="28"/>
          <w:lang w:val="ru-RU"/>
        </w:rPr>
        <w:t xml:space="preserve">Противопожарное отключение и снятие этого отключения </w:t>
      </w: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>Входной сигнал на вход I</w:t>
      </w:r>
      <w:r w:rsidR="00C5413B">
        <w:rPr>
          <w:rFonts w:ascii="Times New Roman" w:eastAsia="Calibri" w:hAnsi="Times New Roman" w:cs="Times New Roman"/>
          <w:sz w:val="28"/>
          <w:szCs w:val="28"/>
          <w:lang w:val="en-US"/>
        </w:rPr>
        <w:t>A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производит, независимо от текущего состояния управления и условий питания, отключение включенных в настоящий момент выключателей, при этом блокируется автоматическое управление выключателями и загорается красная лампа HL10. Для возврата питания в первоначальное состояние следует убрать входной сигнал с входа I</w:t>
      </w:r>
      <w:r w:rsidR="00C5413B">
        <w:rPr>
          <w:rFonts w:ascii="Times New Roman" w:eastAsia="Calibri" w:hAnsi="Times New Roman" w:cs="Times New Roman"/>
          <w:sz w:val="28"/>
          <w:szCs w:val="28"/>
          <w:lang w:val="ru-RU"/>
        </w:rPr>
        <w:t>А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после этого вывести контроллер из автоматического режима (убрать входной сигнал со входа I1) и снова перевести в автоматический режим (подать сигнал на вход I1). </w:t>
      </w: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Arial-ItalicMT" w:eastAsia="Calibri" w:hAnsi="Arial-ItalicMT" w:cs="Arial-ItalicMT"/>
          <w:i/>
          <w:iCs/>
          <w:sz w:val="28"/>
          <w:szCs w:val="28"/>
          <w:lang w:val="ru-RU"/>
        </w:rPr>
      </w:pPr>
      <w:r w:rsidRPr="00021640">
        <w:rPr>
          <w:rFonts w:ascii="Arial-ItalicMT" w:eastAsia="Calibri" w:hAnsi="Arial-ItalicMT" w:cs="Arial-ItalicMT"/>
          <w:i/>
          <w:iCs/>
          <w:sz w:val="28"/>
          <w:szCs w:val="28"/>
          <w:lang w:val="ru-RU"/>
        </w:rPr>
        <w:t>Блокирование силовых аппаратов</w:t>
      </w: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sz w:val="28"/>
          <w:szCs w:val="28"/>
          <w:lang w:val="ru-RU"/>
        </w:rPr>
      </w:pPr>
      <w:r w:rsidRPr="00021640">
        <w:rPr>
          <w:rFonts w:ascii="TimesNewRomanPSMT" w:eastAsia="Calibri" w:hAnsi="TimesNewRomanPSMT" w:cs="TimesNewRomanPSMT"/>
          <w:sz w:val="28"/>
          <w:szCs w:val="28"/>
          <w:lang w:val="ru-RU"/>
        </w:rPr>
        <w:t>Блокирование силовых аппаратов происходит при следующих условиях:</w:t>
      </w: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sz w:val="28"/>
          <w:szCs w:val="28"/>
          <w:lang w:val="ru-RU"/>
        </w:rPr>
      </w:pPr>
      <w:r w:rsidRPr="00021640">
        <w:rPr>
          <w:rFonts w:ascii="Arial" w:eastAsia="Calibri" w:hAnsi="Arial" w:cs="Arial"/>
          <w:sz w:val="28"/>
          <w:szCs w:val="28"/>
          <w:lang w:val="ru-RU"/>
        </w:rPr>
        <w:t xml:space="preserve">• </w:t>
      </w:r>
      <w:r w:rsidRPr="00021640">
        <w:rPr>
          <w:rFonts w:ascii="TimesNewRomanPSMT" w:eastAsia="Calibri" w:hAnsi="TimesNewRomanPSMT" w:cs="TimesNewRomanPSMT"/>
          <w:sz w:val="28"/>
          <w:szCs w:val="28"/>
          <w:lang w:val="ru-RU"/>
        </w:rPr>
        <w:t xml:space="preserve">коротком замыкании, перегрузке на любом из </w:t>
      </w:r>
      <w:r w:rsidR="00997495">
        <w:rPr>
          <w:rFonts w:ascii="TimesNewRomanPSMT" w:eastAsia="Calibri" w:hAnsi="TimesNewRomanPSMT" w:cs="TimesNewRomanPSMT"/>
          <w:sz w:val="28"/>
          <w:szCs w:val="28"/>
          <w:lang w:val="ru-RU"/>
        </w:rPr>
        <w:t>силовых аппаратов</w:t>
      </w:r>
      <w:r w:rsidRPr="00021640">
        <w:rPr>
          <w:rFonts w:ascii="TimesNewRomanPSMT" w:eastAsia="Calibri" w:hAnsi="TimesNewRomanPSMT" w:cs="TimesNewRomanPSMT"/>
          <w:sz w:val="28"/>
          <w:szCs w:val="28"/>
          <w:lang w:val="ru-RU"/>
        </w:rPr>
        <w:t xml:space="preserve"> блокируется автоматическое включение секционного </w:t>
      </w:r>
      <w:r w:rsidR="00F8487A">
        <w:rPr>
          <w:rFonts w:ascii="TimesNewRomanPSMT" w:eastAsia="Calibri" w:hAnsi="TimesNewRomanPSMT" w:cs="TimesNewRomanPSMT"/>
          <w:sz w:val="28"/>
          <w:szCs w:val="28"/>
          <w:lang w:val="ru-RU"/>
        </w:rPr>
        <w:t>силового аппарата</w:t>
      </w:r>
      <w:r w:rsidRPr="00021640">
        <w:rPr>
          <w:rFonts w:ascii="TimesNewRomanPSMT" w:eastAsia="Calibri" w:hAnsi="TimesNewRomanPSMT" w:cs="TimesNewRomanPSMT"/>
          <w:sz w:val="28"/>
          <w:szCs w:val="28"/>
          <w:lang w:val="ru-RU"/>
        </w:rPr>
        <w:t>.</w:t>
      </w:r>
    </w:p>
    <w:p w:rsid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sz w:val="28"/>
          <w:szCs w:val="28"/>
          <w:lang w:val="ru-RU"/>
        </w:rPr>
      </w:pPr>
      <w:r w:rsidRPr="00021640">
        <w:rPr>
          <w:rFonts w:ascii="Arial" w:eastAsia="Calibri" w:hAnsi="Arial" w:cs="Arial"/>
          <w:sz w:val="28"/>
          <w:szCs w:val="28"/>
          <w:lang w:val="ru-RU"/>
        </w:rPr>
        <w:t xml:space="preserve">• </w:t>
      </w:r>
      <w:r w:rsidRPr="00021640">
        <w:rPr>
          <w:rFonts w:ascii="TimesNewRomanPSMT" w:eastAsia="Calibri" w:hAnsi="TimesNewRomanPSMT" w:cs="TimesNewRomanPSMT"/>
          <w:sz w:val="28"/>
          <w:szCs w:val="28"/>
          <w:lang w:val="ru-RU"/>
        </w:rPr>
        <w:t xml:space="preserve">при пожаре отключаются все </w:t>
      </w:r>
      <w:r w:rsidR="00F8487A">
        <w:rPr>
          <w:rFonts w:ascii="TimesNewRomanPSMT" w:eastAsia="Calibri" w:hAnsi="TimesNewRomanPSMT" w:cs="TimesNewRomanPSMT"/>
          <w:sz w:val="28"/>
          <w:szCs w:val="28"/>
          <w:lang w:val="ru-RU"/>
        </w:rPr>
        <w:t>силовые аппараты</w:t>
      </w:r>
      <w:r w:rsidRPr="00021640">
        <w:rPr>
          <w:rFonts w:ascii="TimesNewRomanPSMT" w:eastAsia="Calibri" w:hAnsi="TimesNewRomanPSMT" w:cs="TimesNewRomanPSMT"/>
          <w:sz w:val="28"/>
          <w:szCs w:val="28"/>
          <w:lang w:val="ru-RU"/>
        </w:rPr>
        <w:t>.</w:t>
      </w:r>
    </w:p>
    <w:p w:rsidR="00F8487A" w:rsidRPr="00F8487A" w:rsidRDefault="00F8487A" w:rsidP="00F848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21640">
        <w:rPr>
          <w:rFonts w:ascii="Arial" w:eastAsia="Calibri" w:hAnsi="Arial" w:cs="Arial"/>
          <w:sz w:val="28"/>
          <w:szCs w:val="28"/>
          <w:lang w:val="ru-RU"/>
        </w:rPr>
        <w:t>•</w:t>
      </w:r>
      <w:r>
        <w:rPr>
          <w:rFonts w:ascii="Arial" w:eastAsia="Calibri" w:hAnsi="Arial" w:cs="Arial"/>
          <w:sz w:val="28"/>
          <w:szCs w:val="28"/>
          <w:lang w:val="ru-RU"/>
        </w:rPr>
        <w:t xml:space="preserve"> </w:t>
      </w:r>
      <w:r w:rsidRPr="00F8487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при превышении заданного времени включения или отключения </w:t>
      </w:r>
      <w:r w:rsidRPr="00F8487A">
        <w:rPr>
          <w:rFonts w:ascii="TimesNewRomanPSMT" w:eastAsia="Calibri" w:hAnsi="TimesNewRomanPSMT" w:cs="TimesNewRomanPSMT"/>
          <w:sz w:val="28"/>
          <w:szCs w:val="28"/>
          <w:lang w:val="ru-RU"/>
        </w:rPr>
        <w:t xml:space="preserve">силового аппарата, блокируется автоматическое его </w:t>
      </w:r>
      <w:r w:rsidRPr="00F8487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включение или отключение и на дисплее контроллера выводится соответствующее сообщение, а также при </w:t>
      </w:r>
      <w:r w:rsidRPr="00F8487A">
        <w:rPr>
          <w:rFonts w:ascii="Times New Roman" w:eastAsia="Calibri" w:hAnsi="Times New Roman" w:cs="Times New Roman"/>
          <w:sz w:val="28"/>
          <w:szCs w:val="28"/>
          <w:lang w:val="ru-RU"/>
        </w:rPr>
        <w:lastRenderedPageBreak/>
        <w:t xml:space="preserve">этом блокируется работа программируемого реле </w:t>
      </w:r>
      <w:r w:rsidR="00774DCB">
        <w:rPr>
          <w:rFonts w:ascii="Times New Roman" w:eastAsia="Calibri" w:hAnsi="Times New Roman" w:cs="Times New Roman"/>
          <w:sz w:val="28"/>
          <w:szCs w:val="28"/>
          <w:lang w:val="en-US"/>
        </w:rPr>
        <w:t>PLR</w:t>
      </w:r>
      <w:r w:rsidR="00774DCB">
        <w:rPr>
          <w:rFonts w:ascii="Times New Roman" w:eastAsia="Calibri" w:hAnsi="Times New Roman" w:cs="Times New Roman"/>
          <w:sz w:val="28"/>
          <w:szCs w:val="28"/>
          <w:lang w:val="ru-RU"/>
        </w:rPr>
        <w:t>-</w:t>
      </w:r>
      <w:r w:rsidR="00774DCB">
        <w:rPr>
          <w:rFonts w:ascii="Times New Roman" w:eastAsia="Calibri" w:hAnsi="Times New Roman" w:cs="Times New Roman"/>
          <w:sz w:val="28"/>
          <w:szCs w:val="28"/>
          <w:lang w:val="en-US"/>
        </w:rPr>
        <w:t>S</w:t>
      </w:r>
      <w:r w:rsidR="00774DCB">
        <w:rPr>
          <w:rFonts w:ascii="Times New Roman" w:eastAsia="Calibri" w:hAnsi="Times New Roman" w:cs="Times New Roman"/>
          <w:sz w:val="28"/>
          <w:szCs w:val="28"/>
          <w:lang w:val="ru-RU"/>
        </w:rPr>
        <w:t>-</w:t>
      </w:r>
      <w:r w:rsidR="00774DCB">
        <w:rPr>
          <w:rFonts w:ascii="Times New Roman" w:eastAsia="Calibri" w:hAnsi="Times New Roman" w:cs="Times New Roman"/>
          <w:sz w:val="28"/>
          <w:szCs w:val="28"/>
          <w:lang w:val="en-US"/>
        </w:rPr>
        <w:t>CPU</w:t>
      </w:r>
      <w:r w:rsidR="00774DCB">
        <w:rPr>
          <w:rFonts w:ascii="Times New Roman" w:eastAsia="Calibri" w:hAnsi="Times New Roman" w:cs="Times New Roman"/>
          <w:sz w:val="28"/>
          <w:szCs w:val="28"/>
          <w:lang w:val="ru-RU"/>
        </w:rPr>
        <w:t>-1</w:t>
      </w:r>
      <w:r w:rsidR="00774DCB" w:rsidRPr="00774DCB">
        <w:rPr>
          <w:rFonts w:ascii="Times New Roman" w:eastAsia="Calibri" w:hAnsi="Times New Roman" w:cs="Times New Roman"/>
          <w:sz w:val="28"/>
          <w:szCs w:val="28"/>
          <w:lang w:val="ru-RU"/>
        </w:rPr>
        <w:t>2</w:t>
      </w:r>
      <w:r w:rsidR="00774DCB">
        <w:rPr>
          <w:rFonts w:ascii="Times New Roman" w:eastAsia="Calibri" w:hAnsi="Times New Roman" w:cs="Times New Roman"/>
          <w:sz w:val="28"/>
          <w:szCs w:val="28"/>
          <w:lang w:val="ru-RU"/>
        </w:rPr>
        <w:t>0</w:t>
      </w:r>
      <w:r w:rsidR="00774DCB" w:rsidRPr="00774DCB">
        <w:rPr>
          <w:rFonts w:ascii="Times New Roman" w:eastAsia="Calibri" w:hAnsi="Times New Roman" w:cs="Times New Roman"/>
          <w:sz w:val="28"/>
          <w:szCs w:val="28"/>
          <w:lang w:val="ru-RU"/>
        </w:rPr>
        <w:t>6</w:t>
      </w:r>
      <w:r w:rsidR="00774DCB">
        <w:rPr>
          <w:rFonts w:ascii="Times New Roman" w:eastAsia="Calibri" w:hAnsi="Times New Roman" w:cs="Times New Roman"/>
          <w:sz w:val="28"/>
          <w:szCs w:val="28"/>
          <w:lang w:val="en-US"/>
        </w:rPr>
        <w:t>R</w:t>
      </w:r>
      <w:r w:rsidR="00774DCB">
        <w:rPr>
          <w:rFonts w:ascii="Times New Roman" w:eastAsia="Calibri" w:hAnsi="Times New Roman" w:cs="Times New Roman"/>
          <w:sz w:val="28"/>
          <w:szCs w:val="28"/>
          <w:lang w:val="ru-RU"/>
        </w:rPr>
        <w:t>-</w:t>
      </w:r>
      <w:r w:rsidR="00774DCB">
        <w:rPr>
          <w:rFonts w:ascii="Times New Roman" w:eastAsia="Calibri" w:hAnsi="Times New Roman" w:cs="Times New Roman"/>
          <w:sz w:val="28"/>
          <w:szCs w:val="28"/>
          <w:lang w:val="en-US"/>
        </w:rPr>
        <w:t>AC</w:t>
      </w:r>
      <w:r w:rsidR="00774DCB">
        <w:rPr>
          <w:rFonts w:ascii="Times New Roman" w:eastAsia="Calibri" w:hAnsi="Times New Roman" w:cs="Times New Roman"/>
          <w:sz w:val="28"/>
          <w:szCs w:val="28"/>
          <w:lang w:val="ru-RU"/>
        </w:rPr>
        <w:t>-</w:t>
      </w:r>
      <w:r w:rsidR="00774DCB">
        <w:rPr>
          <w:rFonts w:ascii="Times New Roman" w:eastAsia="Calibri" w:hAnsi="Times New Roman" w:cs="Times New Roman"/>
          <w:sz w:val="28"/>
          <w:szCs w:val="28"/>
          <w:lang w:val="en-US"/>
        </w:rPr>
        <w:t>BE</w:t>
      </w:r>
      <w:r w:rsidRPr="00F8487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в автоматическом режиме. </w:t>
      </w:r>
    </w:p>
    <w:p w:rsidR="00F8487A" w:rsidRPr="00021640" w:rsidRDefault="00F8487A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sz w:val="28"/>
          <w:szCs w:val="28"/>
          <w:lang w:val="ru-RU"/>
        </w:rPr>
      </w:pPr>
    </w:p>
    <w:p w:rsidR="00C5413B" w:rsidRDefault="00C5413B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b/>
          <w:sz w:val="28"/>
          <w:szCs w:val="28"/>
          <w:lang w:val="ru-RU"/>
        </w:rPr>
      </w:pP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b/>
          <w:sz w:val="28"/>
          <w:szCs w:val="28"/>
          <w:lang w:val="ru-RU"/>
        </w:rPr>
      </w:pPr>
      <w:r w:rsidRPr="00021640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>ВНИМАНИЕ! Во время монтажных работ на приводе выключателя недопустима подача питания на программируемое реле.</w:t>
      </w:r>
    </w:p>
    <w:p w:rsidR="00F8487A" w:rsidRDefault="00F8487A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sz w:val="28"/>
          <w:szCs w:val="28"/>
          <w:lang w:val="ru-RU"/>
        </w:rPr>
      </w:pPr>
    </w:p>
    <w:p w:rsidR="00F8487A" w:rsidRPr="00F8487A" w:rsidRDefault="00F8487A" w:rsidP="00F8487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sz w:val="28"/>
          <w:szCs w:val="28"/>
          <w:lang w:val="ru-RU"/>
        </w:rPr>
      </w:pPr>
      <w:r w:rsidRPr="00F8487A">
        <w:rPr>
          <w:rFonts w:ascii="TimesNewRomanPSMT" w:eastAsia="Calibri" w:hAnsi="TimesNewRomanPSMT" w:cs="TimesNewRomanPSMT"/>
          <w:sz w:val="28"/>
          <w:szCs w:val="28"/>
          <w:lang w:val="ru-RU"/>
        </w:rPr>
        <w:t>Для возврата в нормальный режим работы необходимо в режиме ручного</w:t>
      </w:r>
    </w:p>
    <w:p w:rsidR="00F8487A" w:rsidRPr="00F8487A" w:rsidRDefault="00F8487A" w:rsidP="00F8487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sz w:val="28"/>
          <w:szCs w:val="28"/>
          <w:lang w:val="ru-RU"/>
        </w:rPr>
      </w:pPr>
      <w:r w:rsidRPr="00F8487A">
        <w:rPr>
          <w:rFonts w:ascii="TimesNewRomanPSMT" w:eastAsia="Calibri" w:hAnsi="TimesNewRomanPSMT" w:cs="TimesNewRomanPSMT"/>
          <w:sz w:val="28"/>
          <w:szCs w:val="28"/>
          <w:lang w:val="ru-RU"/>
        </w:rPr>
        <w:t xml:space="preserve">управления устранить причину аварии, после этого вывести программируемого реле </w:t>
      </w:r>
      <w:r w:rsidR="00774DCB">
        <w:rPr>
          <w:rFonts w:ascii="Times New Roman" w:eastAsia="Calibri" w:hAnsi="Times New Roman" w:cs="Times New Roman"/>
          <w:sz w:val="28"/>
          <w:szCs w:val="28"/>
          <w:lang w:val="en-US"/>
        </w:rPr>
        <w:t>PLR</w:t>
      </w:r>
      <w:r w:rsidR="00774DCB">
        <w:rPr>
          <w:rFonts w:ascii="Times New Roman" w:eastAsia="Calibri" w:hAnsi="Times New Roman" w:cs="Times New Roman"/>
          <w:sz w:val="28"/>
          <w:szCs w:val="28"/>
          <w:lang w:val="ru-RU"/>
        </w:rPr>
        <w:t>-</w:t>
      </w:r>
      <w:r w:rsidR="00774DCB">
        <w:rPr>
          <w:rFonts w:ascii="Times New Roman" w:eastAsia="Calibri" w:hAnsi="Times New Roman" w:cs="Times New Roman"/>
          <w:sz w:val="28"/>
          <w:szCs w:val="28"/>
          <w:lang w:val="en-US"/>
        </w:rPr>
        <w:t>S</w:t>
      </w:r>
      <w:r w:rsidR="00774DCB">
        <w:rPr>
          <w:rFonts w:ascii="Times New Roman" w:eastAsia="Calibri" w:hAnsi="Times New Roman" w:cs="Times New Roman"/>
          <w:sz w:val="28"/>
          <w:szCs w:val="28"/>
          <w:lang w:val="ru-RU"/>
        </w:rPr>
        <w:t>-</w:t>
      </w:r>
      <w:r w:rsidR="00774DCB">
        <w:rPr>
          <w:rFonts w:ascii="Times New Roman" w:eastAsia="Calibri" w:hAnsi="Times New Roman" w:cs="Times New Roman"/>
          <w:sz w:val="28"/>
          <w:szCs w:val="28"/>
          <w:lang w:val="en-US"/>
        </w:rPr>
        <w:t>CPU</w:t>
      </w:r>
      <w:r w:rsidR="00774DCB">
        <w:rPr>
          <w:rFonts w:ascii="Times New Roman" w:eastAsia="Calibri" w:hAnsi="Times New Roman" w:cs="Times New Roman"/>
          <w:sz w:val="28"/>
          <w:szCs w:val="28"/>
          <w:lang w:val="ru-RU"/>
        </w:rPr>
        <w:t>-1</w:t>
      </w:r>
      <w:r w:rsidR="00774DCB" w:rsidRPr="00774DCB">
        <w:rPr>
          <w:rFonts w:ascii="Times New Roman" w:eastAsia="Calibri" w:hAnsi="Times New Roman" w:cs="Times New Roman"/>
          <w:sz w:val="28"/>
          <w:szCs w:val="28"/>
          <w:lang w:val="ru-RU"/>
        </w:rPr>
        <w:t>2</w:t>
      </w:r>
      <w:r w:rsidR="00774DCB">
        <w:rPr>
          <w:rFonts w:ascii="Times New Roman" w:eastAsia="Calibri" w:hAnsi="Times New Roman" w:cs="Times New Roman"/>
          <w:sz w:val="28"/>
          <w:szCs w:val="28"/>
          <w:lang w:val="ru-RU"/>
        </w:rPr>
        <w:t>0</w:t>
      </w:r>
      <w:r w:rsidR="00774DCB" w:rsidRPr="00774DCB">
        <w:rPr>
          <w:rFonts w:ascii="Times New Roman" w:eastAsia="Calibri" w:hAnsi="Times New Roman" w:cs="Times New Roman"/>
          <w:sz w:val="28"/>
          <w:szCs w:val="28"/>
          <w:lang w:val="ru-RU"/>
        </w:rPr>
        <w:t>6</w:t>
      </w:r>
      <w:r w:rsidR="00774DCB">
        <w:rPr>
          <w:rFonts w:ascii="Times New Roman" w:eastAsia="Calibri" w:hAnsi="Times New Roman" w:cs="Times New Roman"/>
          <w:sz w:val="28"/>
          <w:szCs w:val="28"/>
          <w:lang w:val="en-US"/>
        </w:rPr>
        <w:t>R</w:t>
      </w:r>
      <w:r w:rsidR="00774DCB">
        <w:rPr>
          <w:rFonts w:ascii="Times New Roman" w:eastAsia="Calibri" w:hAnsi="Times New Roman" w:cs="Times New Roman"/>
          <w:sz w:val="28"/>
          <w:szCs w:val="28"/>
          <w:lang w:val="ru-RU"/>
        </w:rPr>
        <w:t>-</w:t>
      </w:r>
      <w:r w:rsidR="00774DCB">
        <w:rPr>
          <w:rFonts w:ascii="Times New Roman" w:eastAsia="Calibri" w:hAnsi="Times New Roman" w:cs="Times New Roman"/>
          <w:sz w:val="28"/>
          <w:szCs w:val="28"/>
          <w:lang w:val="en-US"/>
        </w:rPr>
        <w:t>AC</w:t>
      </w:r>
      <w:r w:rsidR="00774DCB">
        <w:rPr>
          <w:rFonts w:ascii="Times New Roman" w:eastAsia="Calibri" w:hAnsi="Times New Roman" w:cs="Times New Roman"/>
          <w:sz w:val="28"/>
          <w:szCs w:val="28"/>
          <w:lang w:val="ru-RU"/>
        </w:rPr>
        <w:t>-</w:t>
      </w:r>
      <w:r w:rsidR="00774DCB">
        <w:rPr>
          <w:rFonts w:ascii="Times New Roman" w:eastAsia="Calibri" w:hAnsi="Times New Roman" w:cs="Times New Roman"/>
          <w:sz w:val="28"/>
          <w:szCs w:val="28"/>
          <w:lang w:val="en-US"/>
        </w:rPr>
        <w:t>BE</w:t>
      </w:r>
      <w:r w:rsidRPr="00F8487A">
        <w:rPr>
          <w:rFonts w:ascii="TimesNewRomanPSMT" w:eastAsia="Calibri" w:hAnsi="TimesNewRomanPSMT" w:cs="TimesNewRomanPSMT"/>
          <w:sz w:val="28"/>
          <w:szCs w:val="28"/>
          <w:lang w:val="ru-RU"/>
        </w:rPr>
        <w:t xml:space="preserve"> из автоматического режима (убрать входной сигнал со входа I1) и снова перевести в автоматический режим (подать сигнал на вход I1).</w:t>
      </w:r>
    </w:p>
    <w:p w:rsidR="00F8487A" w:rsidRDefault="00F8487A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sz w:val="28"/>
          <w:szCs w:val="28"/>
          <w:lang w:val="ru-RU"/>
        </w:rPr>
      </w:pP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sz w:val="28"/>
          <w:szCs w:val="28"/>
          <w:lang w:val="ru-RU"/>
        </w:rPr>
      </w:pPr>
      <w:r w:rsidRPr="00021640">
        <w:rPr>
          <w:rFonts w:ascii="TimesNewRomanPSMT" w:eastAsia="Calibri" w:hAnsi="TimesNewRomanPSMT" w:cs="TimesNewRomanPSMT"/>
          <w:sz w:val="28"/>
          <w:szCs w:val="28"/>
          <w:lang w:val="ru-RU"/>
        </w:rPr>
        <w:t xml:space="preserve">При аварийном отключении любого силового </w:t>
      </w:r>
      <w:r w:rsidR="00AD2630">
        <w:rPr>
          <w:rFonts w:ascii="TimesNewRomanPSMT" w:eastAsia="Calibri" w:hAnsi="TimesNewRomanPSMT" w:cs="TimesNewRomanPSMT"/>
          <w:sz w:val="28"/>
          <w:szCs w:val="28"/>
          <w:lang w:val="ru-RU"/>
        </w:rPr>
        <w:t xml:space="preserve">аппарата </w:t>
      </w:r>
      <w:r w:rsidRPr="00021640">
        <w:rPr>
          <w:rFonts w:ascii="TimesNewRomanPSMT" w:eastAsia="Calibri" w:hAnsi="TimesNewRomanPSMT" w:cs="TimesNewRomanPSMT"/>
          <w:sz w:val="28"/>
          <w:szCs w:val="28"/>
          <w:lang w:val="ru-RU"/>
        </w:rPr>
        <w:t>на дисплее программируемого реле появиться следующее сообщение:</w:t>
      </w:r>
    </w:p>
    <w:p w:rsidR="00F8487A" w:rsidRPr="00F8487A" w:rsidRDefault="00F8487A" w:rsidP="00F8487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sz w:val="28"/>
          <w:szCs w:val="28"/>
          <w:lang w:val="ru-RU"/>
        </w:rPr>
      </w:pPr>
      <w:r w:rsidRPr="00F8487A">
        <w:rPr>
          <w:rFonts w:ascii="TimesNewRomanPSMT" w:eastAsia="Calibri" w:hAnsi="TimesNewRomanPSMT" w:cs="TimesNewRomanPSMT"/>
          <w:sz w:val="28"/>
          <w:szCs w:val="28"/>
          <w:lang w:val="ru-RU"/>
        </w:rPr>
        <w:t>«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en-US"/>
        </w:rPr>
        <w:t>ALARM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 xml:space="preserve"> </w:t>
      </w:r>
      <w:r w:rsidR="009476DF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 xml:space="preserve">  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 xml:space="preserve">1 </w:t>
      </w:r>
      <w:proofErr w:type="gramStart"/>
      <w:r w:rsidR="009476DF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 xml:space="preserve">  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>!!!</w:t>
      </w:r>
      <w:proofErr w:type="gramEnd"/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 xml:space="preserve"> “ПОЖАР”</w:t>
      </w:r>
      <w:r w:rsidRPr="00F8487A">
        <w:rPr>
          <w:rFonts w:ascii="TimesNewRomanPSMT" w:eastAsia="Calibri" w:hAnsi="TimesNewRomanPSMT" w:cs="TimesNewRomanPSMT"/>
          <w:sz w:val="28"/>
          <w:szCs w:val="28"/>
          <w:lang w:val="ru-RU"/>
        </w:rPr>
        <w:t>» - при аварийном отключении силовых аппаратов по сигналу «пожар» (от датчика охранно-пожарной сигнализации);</w:t>
      </w:r>
    </w:p>
    <w:p w:rsidR="00F8487A" w:rsidRPr="00F8487A" w:rsidRDefault="00F8487A" w:rsidP="00F8487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sz w:val="28"/>
          <w:szCs w:val="28"/>
          <w:lang w:val="ru-RU"/>
        </w:rPr>
      </w:pPr>
      <w:r w:rsidRPr="00F8487A">
        <w:rPr>
          <w:rFonts w:ascii="TimesNewRomanPSMT" w:eastAsia="Calibri" w:hAnsi="TimesNewRomanPSMT" w:cs="TimesNewRomanPSMT"/>
          <w:sz w:val="28"/>
          <w:szCs w:val="28"/>
          <w:lang w:val="ru-RU"/>
        </w:rPr>
        <w:t>«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en-US"/>
        </w:rPr>
        <w:t>ALARM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 xml:space="preserve"> </w:t>
      </w:r>
      <w:proofErr w:type="gramStart"/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>2 !!!</w:t>
      </w:r>
      <w:proofErr w:type="gramEnd"/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 xml:space="preserve"> “АВАРИЯ АВТОМАТИЧЕСКОГО ВЫКЛЮЧАТЕЛЯ 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en-US"/>
        </w:rPr>
        <w:t>QF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>1”</w:t>
      </w:r>
      <w:r w:rsidRPr="00F8487A">
        <w:rPr>
          <w:rFonts w:ascii="TimesNewRomanPSMT" w:eastAsia="Calibri" w:hAnsi="TimesNewRomanPSMT" w:cs="TimesNewRomanPSMT"/>
          <w:sz w:val="28"/>
          <w:szCs w:val="28"/>
          <w:lang w:val="ru-RU"/>
        </w:rPr>
        <w:t>» - при аварийном отключении силового аппарата ввода 1;</w:t>
      </w:r>
    </w:p>
    <w:p w:rsidR="00F8487A" w:rsidRDefault="00F8487A" w:rsidP="00F8487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sz w:val="28"/>
          <w:szCs w:val="28"/>
          <w:lang w:val="ru-RU"/>
        </w:rPr>
      </w:pPr>
      <w:bookmarkStart w:id="0" w:name="_Hlk123649785"/>
      <w:r w:rsidRPr="00F8487A">
        <w:rPr>
          <w:rFonts w:ascii="TimesNewRomanPSMT" w:eastAsia="Calibri" w:hAnsi="TimesNewRomanPSMT" w:cs="TimesNewRomanPSMT"/>
          <w:sz w:val="28"/>
          <w:szCs w:val="28"/>
          <w:lang w:val="ru-RU"/>
        </w:rPr>
        <w:t>«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en-US"/>
        </w:rPr>
        <w:t>ALARM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 xml:space="preserve"> </w:t>
      </w:r>
      <w:proofErr w:type="gramStart"/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>3 !!!</w:t>
      </w:r>
      <w:proofErr w:type="gramEnd"/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 xml:space="preserve"> “АВАРИЯ АВТОМАТИЧЕСКОГО ВЫКЛЮЧАТЕЛЯ 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en-US"/>
        </w:rPr>
        <w:t>QF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>2”</w:t>
      </w:r>
      <w:r w:rsidRPr="00F8487A">
        <w:rPr>
          <w:rFonts w:ascii="TimesNewRomanPSMT" w:eastAsia="Calibri" w:hAnsi="TimesNewRomanPSMT" w:cs="TimesNewRomanPSMT"/>
          <w:sz w:val="28"/>
          <w:szCs w:val="28"/>
          <w:lang w:val="ru-RU"/>
        </w:rPr>
        <w:t xml:space="preserve">» </w:t>
      </w:r>
      <w:bookmarkEnd w:id="0"/>
      <w:r w:rsidRPr="00F8487A">
        <w:rPr>
          <w:rFonts w:ascii="TimesNewRomanPSMT" w:eastAsia="Calibri" w:hAnsi="TimesNewRomanPSMT" w:cs="TimesNewRomanPSMT"/>
          <w:sz w:val="28"/>
          <w:szCs w:val="28"/>
          <w:lang w:val="ru-RU"/>
        </w:rPr>
        <w:t>- при аварийном отключении силового аппарата ввода 2;</w:t>
      </w:r>
    </w:p>
    <w:p w:rsidR="009476DF" w:rsidRDefault="009476DF" w:rsidP="009476D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sz w:val="28"/>
          <w:szCs w:val="28"/>
          <w:lang w:val="ru-RU"/>
        </w:rPr>
      </w:pPr>
      <w:r w:rsidRPr="00F8487A">
        <w:rPr>
          <w:rFonts w:ascii="TimesNewRomanPSMT" w:eastAsia="Calibri" w:hAnsi="TimesNewRomanPSMT" w:cs="TimesNewRomanPSMT"/>
          <w:sz w:val="28"/>
          <w:szCs w:val="28"/>
          <w:lang w:val="ru-RU"/>
        </w:rPr>
        <w:t>«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en-US"/>
        </w:rPr>
        <w:t>ALARM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 xml:space="preserve"> </w:t>
      </w:r>
      <w:proofErr w:type="gramStart"/>
      <w:r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>4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 xml:space="preserve"> !!!</w:t>
      </w:r>
      <w:proofErr w:type="gramEnd"/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 xml:space="preserve"> “АВАРИЯ АВТОМАТИЧЕСКОГО ВЫКЛЮЧАТЕЛЯ 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en-US"/>
        </w:rPr>
        <w:t>QF</w:t>
      </w:r>
      <w:r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>3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>”</w:t>
      </w:r>
      <w:r w:rsidRPr="00F8487A">
        <w:rPr>
          <w:rFonts w:ascii="TimesNewRomanPSMT" w:eastAsia="Calibri" w:hAnsi="TimesNewRomanPSMT" w:cs="TimesNewRomanPSMT"/>
          <w:sz w:val="28"/>
          <w:szCs w:val="28"/>
          <w:lang w:val="ru-RU"/>
        </w:rPr>
        <w:t>» - при аварийном отключении</w:t>
      </w:r>
      <w:r>
        <w:rPr>
          <w:rFonts w:ascii="TimesNewRomanPSMT" w:eastAsia="Calibri" w:hAnsi="TimesNewRomanPSMT" w:cs="TimesNewRomanPSMT"/>
          <w:sz w:val="28"/>
          <w:szCs w:val="28"/>
          <w:lang w:val="ru-RU"/>
        </w:rPr>
        <w:t xml:space="preserve"> секционного</w:t>
      </w:r>
      <w:r w:rsidRPr="00F8487A">
        <w:rPr>
          <w:rFonts w:ascii="TimesNewRomanPSMT" w:eastAsia="Calibri" w:hAnsi="TimesNewRomanPSMT" w:cs="TimesNewRomanPSMT"/>
          <w:sz w:val="28"/>
          <w:szCs w:val="28"/>
          <w:lang w:val="ru-RU"/>
        </w:rPr>
        <w:t xml:space="preserve"> силового аппарата;</w:t>
      </w:r>
    </w:p>
    <w:p w:rsidR="00F8487A" w:rsidRPr="00F8487A" w:rsidRDefault="00F8487A" w:rsidP="00F848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8487A">
        <w:rPr>
          <w:rFonts w:ascii="TimesNewRomanPSMT" w:eastAsia="Calibri" w:hAnsi="TimesNewRomanPSMT" w:cs="TimesNewRomanPSMT"/>
          <w:sz w:val="28"/>
          <w:szCs w:val="28"/>
          <w:lang w:val="ru-RU"/>
        </w:rPr>
        <w:t>«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en-US"/>
        </w:rPr>
        <w:t>ALARM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 xml:space="preserve"> </w:t>
      </w:r>
      <w:proofErr w:type="gramStart"/>
      <w:r w:rsidR="009476DF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>5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 xml:space="preserve"> !!!</w:t>
      </w:r>
      <w:proofErr w:type="gramEnd"/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 xml:space="preserve"> “АВАРИЯ ВКЛЮЧЕНИЯ 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en-US"/>
        </w:rPr>
        <w:t>QF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>1”</w:t>
      </w:r>
      <w:r w:rsidRPr="00F8487A">
        <w:rPr>
          <w:rFonts w:ascii="TimesNewRomanPSMT" w:eastAsia="Calibri" w:hAnsi="TimesNewRomanPSMT" w:cs="TimesNewRomanPSMT"/>
          <w:sz w:val="28"/>
          <w:szCs w:val="28"/>
          <w:lang w:val="ru-RU"/>
        </w:rPr>
        <w:t>» - при превышении заданного времени</w:t>
      </w:r>
      <w:r w:rsidRPr="00F8487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включения </w:t>
      </w:r>
      <w:r w:rsidRPr="00F8487A">
        <w:rPr>
          <w:rFonts w:ascii="TimesNewRomanPSMT" w:eastAsia="Calibri" w:hAnsi="TimesNewRomanPSMT" w:cs="TimesNewRomanPSMT"/>
          <w:sz w:val="28"/>
          <w:szCs w:val="28"/>
          <w:lang w:val="ru-RU"/>
        </w:rPr>
        <w:t>силового аппарата ввода 1;</w:t>
      </w:r>
      <w:r w:rsidRPr="00F8487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</w:p>
    <w:p w:rsidR="00F8487A" w:rsidRPr="00F8487A" w:rsidRDefault="00F8487A" w:rsidP="00F848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8487A">
        <w:rPr>
          <w:rFonts w:ascii="TimesNewRomanPSMT" w:eastAsia="Calibri" w:hAnsi="TimesNewRomanPSMT" w:cs="TimesNewRomanPSMT"/>
          <w:sz w:val="28"/>
          <w:szCs w:val="28"/>
          <w:lang w:val="ru-RU"/>
        </w:rPr>
        <w:t>«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en-US"/>
        </w:rPr>
        <w:t>ALARM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 xml:space="preserve"> </w:t>
      </w:r>
      <w:proofErr w:type="gramStart"/>
      <w:r w:rsidR="009476DF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>6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 xml:space="preserve"> !!!</w:t>
      </w:r>
      <w:proofErr w:type="gramEnd"/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 xml:space="preserve"> “АВАРИЯ ОТКЛЮЧЕНИЯ 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en-US"/>
        </w:rPr>
        <w:t>QF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>1”</w:t>
      </w:r>
      <w:r w:rsidRPr="00F8487A">
        <w:rPr>
          <w:rFonts w:ascii="TimesNewRomanPSMT" w:eastAsia="Calibri" w:hAnsi="TimesNewRomanPSMT" w:cs="TimesNewRomanPSMT"/>
          <w:sz w:val="28"/>
          <w:szCs w:val="28"/>
          <w:lang w:val="ru-RU"/>
        </w:rPr>
        <w:t>» - при превышении заданного времени</w:t>
      </w:r>
      <w:r w:rsidRPr="00F8487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отключения </w:t>
      </w:r>
      <w:r w:rsidRPr="00F8487A">
        <w:rPr>
          <w:rFonts w:ascii="TimesNewRomanPSMT" w:eastAsia="Calibri" w:hAnsi="TimesNewRomanPSMT" w:cs="TimesNewRomanPSMT"/>
          <w:sz w:val="28"/>
          <w:szCs w:val="28"/>
          <w:lang w:val="ru-RU"/>
        </w:rPr>
        <w:t>силового аппарата ввода 1;</w:t>
      </w:r>
      <w:r w:rsidRPr="00F8487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</w:p>
    <w:p w:rsidR="00F8487A" w:rsidRPr="00F8487A" w:rsidRDefault="00F8487A" w:rsidP="00F848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8487A">
        <w:rPr>
          <w:rFonts w:ascii="TimesNewRomanPSMT" w:eastAsia="Calibri" w:hAnsi="TimesNewRomanPSMT" w:cs="TimesNewRomanPSMT"/>
          <w:sz w:val="28"/>
          <w:szCs w:val="28"/>
          <w:lang w:val="ru-RU"/>
        </w:rPr>
        <w:t>«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en-US"/>
        </w:rPr>
        <w:t>ALARM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 xml:space="preserve"> </w:t>
      </w:r>
      <w:proofErr w:type="gramStart"/>
      <w:r w:rsidR="009476DF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>7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 xml:space="preserve"> !!!</w:t>
      </w:r>
      <w:proofErr w:type="gramEnd"/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 xml:space="preserve"> “АВАРИЯ ВКЛЮЧЕНИЯ 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en-US"/>
        </w:rPr>
        <w:t>QF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>2”</w:t>
      </w:r>
      <w:r w:rsidRPr="00F8487A">
        <w:rPr>
          <w:rFonts w:ascii="TimesNewRomanPSMT" w:eastAsia="Calibri" w:hAnsi="TimesNewRomanPSMT" w:cs="TimesNewRomanPSMT"/>
          <w:sz w:val="28"/>
          <w:szCs w:val="28"/>
          <w:lang w:val="ru-RU"/>
        </w:rPr>
        <w:t>» - при превышении заданного времени</w:t>
      </w:r>
      <w:r w:rsidRPr="00F8487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включения </w:t>
      </w:r>
      <w:r w:rsidRPr="00F8487A">
        <w:rPr>
          <w:rFonts w:ascii="TimesNewRomanPSMT" w:eastAsia="Calibri" w:hAnsi="TimesNewRomanPSMT" w:cs="TimesNewRomanPSMT"/>
          <w:sz w:val="28"/>
          <w:szCs w:val="28"/>
          <w:lang w:val="ru-RU"/>
        </w:rPr>
        <w:t>силового аппарата ввода 2;</w:t>
      </w:r>
      <w:r w:rsidRPr="00F8487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</w:p>
    <w:p w:rsidR="00F8487A" w:rsidRPr="00F8487A" w:rsidRDefault="00F8487A" w:rsidP="00F8487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sz w:val="28"/>
          <w:szCs w:val="28"/>
          <w:lang w:val="ru-RU"/>
        </w:rPr>
      </w:pPr>
      <w:r w:rsidRPr="00F8487A">
        <w:rPr>
          <w:rFonts w:ascii="TimesNewRomanPSMT" w:eastAsia="Calibri" w:hAnsi="TimesNewRomanPSMT" w:cs="TimesNewRomanPSMT"/>
          <w:sz w:val="28"/>
          <w:szCs w:val="28"/>
          <w:lang w:val="ru-RU"/>
        </w:rPr>
        <w:t>«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en-US"/>
        </w:rPr>
        <w:t>ALARM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 xml:space="preserve"> </w:t>
      </w:r>
      <w:proofErr w:type="gramStart"/>
      <w:r w:rsidR="009476DF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>8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 xml:space="preserve"> !!!</w:t>
      </w:r>
      <w:proofErr w:type="gramEnd"/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 xml:space="preserve"> “АВАРИЯ ОТКЛЮЧЕНИЯ 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en-US"/>
        </w:rPr>
        <w:t>QF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>2”</w:t>
      </w:r>
      <w:r w:rsidRPr="00F8487A">
        <w:rPr>
          <w:rFonts w:ascii="TimesNewRomanPSMT" w:eastAsia="Calibri" w:hAnsi="TimesNewRomanPSMT" w:cs="TimesNewRomanPSMT"/>
          <w:sz w:val="28"/>
          <w:szCs w:val="28"/>
          <w:lang w:val="ru-RU"/>
        </w:rPr>
        <w:t>» - при превышении заданного времени</w:t>
      </w:r>
      <w:r w:rsidRPr="00F8487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отключения </w:t>
      </w:r>
      <w:r w:rsidRPr="00F8487A">
        <w:rPr>
          <w:rFonts w:ascii="TimesNewRomanPSMT" w:eastAsia="Calibri" w:hAnsi="TimesNewRomanPSMT" w:cs="TimesNewRomanPSMT"/>
          <w:sz w:val="28"/>
          <w:szCs w:val="28"/>
          <w:lang w:val="ru-RU"/>
        </w:rPr>
        <w:t>силового аппарата ввода 2.</w:t>
      </w:r>
    </w:p>
    <w:p w:rsidR="009476DF" w:rsidRPr="00F8487A" w:rsidRDefault="009476DF" w:rsidP="009476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8487A">
        <w:rPr>
          <w:rFonts w:ascii="TimesNewRomanPSMT" w:eastAsia="Calibri" w:hAnsi="TimesNewRomanPSMT" w:cs="TimesNewRomanPSMT"/>
          <w:sz w:val="28"/>
          <w:szCs w:val="28"/>
          <w:lang w:val="ru-RU"/>
        </w:rPr>
        <w:t>«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en-US"/>
        </w:rPr>
        <w:t>ALARM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 xml:space="preserve"> </w:t>
      </w:r>
      <w:proofErr w:type="gramStart"/>
      <w:r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>9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 xml:space="preserve"> !!!</w:t>
      </w:r>
      <w:proofErr w:type="gramEnd"/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 xml:space="preserve"> “АВАРИЯ ВКЛЮЧЕНИЯ 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en-US"/>
        </w:rPr>
        <w:t>QF</w:t>
      </w:r>
      <w:r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>3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>”</w:t>
      </w:r>
      <w:r w:rsidRPr="00F8487A">
        <w:rPr>
          <w:rFonts w:ascii="TimesNewRomanPSMT" w:eastAsia="Calibri" w:hAnsi="TimesNewRomanPSMT" w:cs="TimesNewRomanPSMT"/>
          <w:sz w:val="28"/>
          <w:szCs w:val="28"/>
          <w:lang w:val="ru-RU"/>
        </w:rPr>
        <w:t>» - при превышении заданного времени</w:t>
      </w:r>
      <w:r w:rsidRPr="00F8487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включения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секционного</w:t>
      </w:r>
      <w:r w:rsidRPr="00F8487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F8487A">
        <w:rPr>
          <w:rFonts w:ascii="TimesNewRomanPSMT" w:eastAsia="Calibri" w:hAnsi="TimesNewRomanPSMT" w:cs="TimesNewRomanPSMT"/>
          <w:sz w:val="28"/>
          <w:szCs w:val="28"/>
          <w:lang w:val="ru-RU"/>
        </w:rPr>
        <w:t>силового аппарата;</w:t>
      </w:r>
      <w:r w:rsidRPr="00F8487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</w:p>
    <w:p w:rsidR="009476DF" w:rsidRPr="00F8487A" w:rsidRDefault="009476DF" w:rsidP="009476D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sz w:val="28"/>
          <w:szCs w:val="28"/>
          <w:lang w:val="ru-RU"/>
        </w:rPr>
      </w:pPr>
      <w:r w:rsidRPr="00F8487A">
        <w:rPr>
          <w:rFonts w:ascii="TimesNewRomanPSMT" w:eastAsia="Calibri" w:hAnsi="TimesNewRomanPSMT" w:cs="TimesNewRomanPSMT"/>
          <w:sz w:val="28"/>
          <w:szCs w:val="28"/>
          <w:lang w:val="ru-RU"/>
        </w:rPr>
        <w:t>«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en-US"/>
        </w:rPr>
        <w:t>ALARM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 xml:space="preserve"> </w:t>
      </w:r>
      <w:proofErr w:type="gramStart"/>
      <w:r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>10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 xml:space="preserve"> !!!</w:t>
      </w:r>
      <w:proofErr w:type="gramEnd"/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 xml:space="preserve"> “АВАРИЯ ОТКЛЮЧЕНИЯ 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en-US"/>
        </w:rPr>
        <w:t>QF</w:t>
      </w:r>
      <w:r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>3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>”</w:t>
      </w:r>
      <w:r w:rsidRPr="00F8487A">
        <w:rPr>
          <w:rFonts w:ascii="TimesNewRomanPSMT" w:eastAsia="Calibri" w:hAnsi="TimesNewRomanPSMT" w:cs="TimesNewRomanPSMT"/>
          <w:sz w:val="28"/>
          <w:szCs w:val="28"/>
          <w:lang w:val="ru-RU"/>
        </w:rPr>
        <w:t>» - при превышении заданного времени</w:t>
      </w:r>
      <w:r w:rsidRPr="00F8487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отключения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секционного</w:t>
      </w:r>
      <w:r w:rsidRPr="00F8487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F8487A">
        <w:rPr>
          <w:rFonts w:ascii="TimesNewRomanPSMT" w:eastAsia="Calibri" w:hAnsi="TimesNewRomanPSMT" w:cs="TimesNewRomanPSMT"/>
          <w:sz w:val="28"/>
          <w:szCs w:val="28"/>
          <w:lang w:val="ru-RU"/>
        </w:rPr>
        <w:t>силового аппарата.</w:t>
      </w:r>
    </w:p>
    <w:p w:rsidR="00F8487A" w:rsidRPr="00F8487A" w:rsidRDefault="00F8487A" w:rsidP="00F848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8487A">
        <w:rPr>
          <w:rFonts w:ascii="Times New Roman" w:eastAsia="Calibri" w:hAnsi="Times New Roman" w:cs="Times New Roman"/>
          <w:sz w:val="28"/>
          <w:szCs w:val="28"/>
          <w:lang w:val="ru-RU"/>
        </w:rPr>
        <w:t>Для просмотра аварийных сообщений необходимо нажимать</w:t>
      </w:r>
      <w:r w:rsidRPr="00F8487A">
        <w:rPr>
          <w:rFonts w:ascii="TimesNewRomanPSMT" w:eastAsia="Calibri" w:hAnsi="TimesNewRomanPSMT" w:cs="TimesNewRomanPSMT"/>
          <w:sz w:val="28"/>
          <w:szCs w:val="28"/>
          <w:lang w:val="ru-RU"/>
        </w:rPr>
        <w:t xml:space="preserve"> кнопки 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 xml:space="preserve">со стрелками вверх или вниз, </w:t>
      </w:r>
      <w:r w:rsidRPr="00F8487A">
        <w:rPr>
          <w:rFonts w:ascii="TimesNewRomanPSMT" w:eastAsia="Calibri" w:hAnsi="TimesNewRomanPSMT" w:cs="TimesNewRomanPSMT"/>
          <w:sz w:val="28"/>
          <w:szCs w:val="28"/>
          <w:lang w:val="ru-RU"/>
        </w:rPr>
        <w:t>для выхода на главный экран необходимо нажимать кнопки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 xml:space="preserve"> со стрелками влево или вправо. </w:t>
      </w:r>
      <w:r w:rsidRPr="00F8487A">
        <w:rPr>
          <w:rFonts w:ascii="TimesNewRomanPSMT" w:eastAsia="Calibri" w:hAnsi="TimesNewRomanPSMT" w:cs="TimesNewRomanPSMT"/>
          <w:sz w:val="28"/>
          <w:szCs w:val="28"/>
          <w:lang w:val="ru-RU"/>
        </w:rPr>
        <w:t xml:space="preserve">Для сброса соответствующего сообщения об аварии необходимо выбрать нужное сообщение и нажать кнопку 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>ОК</w:t>
      </w:r>
      <w:r w:rsidRPr="00F8487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при условии устранения причин аварии и отсутствии сигнала аварии.  </w:t>
      </w: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BB2989" w:rsidRDefault="00BB2989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i/>
          <w:iCs/>
          <w:sz w:val="28"/>
          <w:szCs w:val="28"/>
          <w:lang w:val="ru-RU"/>
        </w:rPr>
      </w:pPr>
    </w:p>
    <w:p w:rsidR="00BB2989" w:rsidRDefault="00BB2989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i/>
          <w:iCs/>
          <w:sz w:val="28"/>
          <w:szCs w:val="28"/>
          <w:lang w:val="ru-RU"/>
        </w:rPr>
      </w:pP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8"/>
          <w:szCs w:val="28"/>
          <w:lang w:val="ru-RU"/>
        </w:rPr>
      </w:pPr>
      <w:r w:rsidRPr="00021640">
        <w:rPr>
          <w:rFonts w:ascii="Arial" w:eastAsia="Calibri" w:hAnsi="Arial" w:cs="Arial"/>
          <w:i/>
          <w:iCs/>
          <w:sz w:val="28"/>
          <w:szCs w:val="28"/>
          <w:lang w:val="ru-RU"/>
        </w:rPr>
        <w:lastRenderedPageBreak/>
        <w:t xml:space="preserve">Установка времени срабатывания таймеров </w:t>
      </w: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>Т</w:t>
      </w:r>
      <w:r w:rsidR="00D535E1">
        <w:rPr>
          <w:rFonts w:ascii="Times New Roman" w:eastAsia="Calibri" w:hAnsi="Times New Roman" w:cs="Times New Roman"/>
          <w:sz w:val="28"/>
          <w:szCs w:val="28"/>
          <w:lang w:val="ru-RU"/>
        </w:rPr>
        <w:t>О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>1- время от момента исчезновения напряжения на вводе 1 до момента отключения вводного силового аппарата QF</w:t>
      </w:r>
      <w:proofErr w:type="gramStart"/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>1,установлено</w:t>
      </w:r>
      <w:proofErr w:type="gramEnd"/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4с; </w:t>
      </w: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>Т</w:t>
      </w:r>
      <w:r w:rsidR="00D535E1">
        <w:rPr>
          <w:rFonts w:ascii="Times New Roman" w:eastAsia="Calibri" w:hAnsi="Times New Roman" w:cs="Times New Roman"/>
          <w:sz w:val="28"/>
          <w:szCs w:val="28"/>
          <w:lang w:val="ru-RU"/>
        </w:rPr>
        <w:t>О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>2- время от момента исчезновения напряжения на вводе 2 до момента отключения вводного силового аппарата QF</w:t>
      </w:r>
      <w:proofErr w:type="gramStart"/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>2,установлено</w:t>
      </w:r>
      <w:proofErr w:type="gramEnd"/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4с; </w:t>
      </w: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>T</w:t>
      </w:r>
      <w:r w:rsidR="00D535E1">
        <w:rPr>
          <w:rFonts w:ascii="Times New Roman" w:eastAsia="Calibri" w:hAnsi="Times New Roman" w:cs="Times New Roman"/>
          <w:sz w:val="28"/>
          <w:szCs w:val="28"/>
          <w:lang w:val="ru-RU"/>
        </w:rPr>
        <w:t>О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3- время от момента восстановления напряжения на любом вводе до момента отключения секционного </w:t>
      </w:r>
      <w:r w:rsidR="00D535E1">
        <w:rPr>
          <w:rFonts w:ascii="Times New Roman" w:eastAsia="Calibri" w:hAnsi="Times New Roman" w:cs="Times New Roman"/>
          <w:sz w:val="28"/>
          <w:szCs w:val="28"/>
          <w:lang w:val="ru-RU"/>
        </w:rPr>
        <w:t>силового аппарата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QF</w:t>
      </w:r>
      <w:proofErr w:type="gramStart"/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>3,установлено</w:t>
      </w:r>
      <w:proofErr w:type="gramEnd"/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5с; </w:t>
      </w: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>Т</w:t>
      </w:r>
      <w:r w:rsidR="00D535E1">
        <w:rPr>
          <w:rFonts w:ascii="Times New Roman" w:eastAsia="Calibri" w:hAnsi="Times New Roman" w:cs="Times New Roman"/>
          <w:sz w:val="28"/>
          <w:szCs w:val="28"/>
          <w:lang w:val="ru-RU"/>
        </w:rPr>
        <w:t>В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>4- время от момента отключения секционного силового аппарата QF3 при восстановлении напряжения на вводе №1 до момента включения вводного силового аппарата QF1</w:t>
      </w:r>
      <w:r w:rsidR="00800D4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или</w:t>
      </w:r>
      <w:r w:rsidR="00800D43" w:rsidRPr="00800D4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="00800D43"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>при восстановлении напряжения на вводе №</w:t>
      </w:r>
      <w:r w:rsidR="00800D43">
        <w:rPr>
          <w:rFonts w:ascii="Times New Roman" w:eastAsia="Calibri" w:hAnsi="Times New Roman" w:cs="Times New Roman"/>
          <w:sz w:val="28"/>
          <w:szCs w:val="28"/>
          <w:lang w:val="ru-RU"/>
        </w:rPr>
        <w:t>2</w:t>
      </w:r>
      <w:r w:rsidR="00800D43"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до момента включения вводного силового аппарата QF</w:t>
      </w:r>
      <w:proofErr w:type="gramStart"/>
      <w:r w:rsidR="00800D4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2  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>установлено</w:t>
      </w:r>
      <w:proofErr w:type="gramEnd"/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300мс; </w:t>
      </w: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>Т</w:t>
      </w:r>
      <w:r w:rsidR="00D535E1">
        <w:rPr>
          <w:rFonts w:ascii="Times New Roman" w:eastAsia="Calibri" w:hAnsi="Times New Roman" w:cs="Times New Roman"/>
          <w:sz w:val="28"/>
          <w:szCs w:val="28"/>
          <w:lang w:val="ru-RU"/>
        </w:rPr>
        <w:t>В</w:t>
      </w:r>
      <w:r w:rsidR="00800D43">
        <w:rPr>
          <w:rFonts w:ascii="Times New Roman" w:eastAsia="Calibri" w:hAnsi="Times New Roman" w:cs="Times New Roman"/>
          <w:sz w:val="28"/>
          <w:szCs w:val="28"/>
          <w:lang w:val="ru-RU"/>
        </w:rPr>
        <w:t>3</w:t>
      </w:r>
      <w:r w:rsidR="00C83B75">
        <w:rPr>
          <w:rFonts w:ascii="Times New Roman" w:eastAsia="Calibri" w:hAnsi="Times New Roman" w:cs="Times New Roman"/>
          <w:sz w:val="28"/>
          <w:szCs w:val="28"/>
          <w:lang w:val="ru-RU"/>
        </w:rPr>
        <w:t>.1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>- время от момента отключения вводного силового аппарата QF1(QF2) при исчезновении напряжения на вводе №1(вводе №2) до момента включения секционного силового аппарата QF</w:t>
      </w:r>
      <w:proofErr w:type="gramStart"/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>3,установлено</w:t>
      </w:r>
      <w:proofErr w:type="gramEnd"/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300мс; </w:t>
      </w:r>
    </w:p>
    <w:p w:rsidR="00D535E1" w:rsidRPr="00D535E1" w:rsidRDefault="00D535E1" w:rsidP="00D535E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sz w:val="28"/>
          <w:szCs w:val="28"/>
          <w:lang w:val="ru-RU"/>
        </w:rPr>
      </w:pPr>
      <w:r w:rsidRPr="00D535E1">
        <w:rPr>
          <w:rFonts w:ascii="TimesNewRomanPSMT" w:eastAsia="Calibri" w:hAnsi="TimesNewRomanPSMT" w:cs="TimesNewRomanPSMT"/>
          <w:sz w:val="28"/>
          <w:szCs w:val="28"/>
          <w:lang w:val="ru-RU"/>
        </w:rPr>
        <w:t>После отключения любого из силовых аппаратов его цепь включения</w:t>
      </w:r>
      <w:r>
        <w:rPr>
          <w:rFonts w:ascii="TimesNewRomanPSMT" w:eastAsia="Calibri" w:hAnsi="TimesNewRomanPSMT" w:cs="TimesNewRomanPSMT"/>
          <w:sz w:val="28"/>
          <w:szCs w:val="28"/>
          <w:lang w:val="ru-RU"/>
        </w:rPr>
        <w:t xml:space="preserve"> </w:t>
      </w:r>
      <w:r w:rsidRPr="00D535E1">
        <w:rPr>
          <w:rFonts w:ascii="TimesNewRomanPSMT" w:eastAsia="Calibri" w:hAnsi="TimesNewRomanPSMT" w:cs="TimesNewRomanPSMT"/>
          <w:sz w:val="28"/>
          <w:szCs w:val="28"/>
          <w:lang w:val="ru-RU"/>
        </w:rPr>
        <w:t>блокируется на время таймерами:</w:t>
      </w: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Т</w:t>
      </w:r>
      <w:r w:rsidR="00D535E1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В</w:t>
      </w:r>
      <w:r w:rsidR="0012308A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1</w:t>
      </w: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- </w:t>
      </w:r>
      <w:r w:rsidR="00D535E1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для </w:t>
      </w: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вводного</w:t>
      </w:r>
      <w:r w:rsidR="00D535E1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силового</w:t>
      </w: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аппарата QF1, установлено </w:t>
      </w:r>
      <w:r w:rsidR="00D535E1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300 </w:t>
      </w:r>
      <w:proofErr w:type="spellStart"/>
      <w:r w:rsidR="00D535E1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мс</w:t>
      </w:r>
      <w:proofErr w:type="spellEnd"/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; </w:t>
      </w: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>Т</w:t>
      </w:r>
      <w:r w:rsidR="00D535E1">
        <w:rPr>
          <w:rFonts w:ascii="Times New Roman" w:eastAsia="Calibri" w:hAnsi="Times New Roman" w:cs="Times New Roman"/>
          <w:sz w:val="28"/>
          <w:szCs w:val="28"/>
          <w:lang w:val="ru-RU"/>
        </w:rPr>
        <w:t>В</w:t>
      </w:r>
      <w:r w:rsidR="0012308A">
        <w:rPr>
          <w:rFonts w:ascii="Times New Roman" w:eastAsia="Calibri" w:hAnsi="Times New Roman" w:cs="Times New Roman"/>
          <w:sz w:val="28"/>
          <w:szCs w:val="28"/>
          <w:lang w:val="ru-RU"/>
        </w:rPr>
        <w:t>2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>-</w:t>
      </w: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</w:t>
      </w:r>
      <w:r w:rsidR="00D535E1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для вводного силового </w:t>
      </w: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аппарата QF2, установлено </w:t>
      </w:r>
      <w:r w:rsidR="00D535E1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300 </w:t>
      </w:r>
      <w:proofErr w:type="spellStart"/>
      <w:r w:rsidR="00D535E1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м</w:t>
      </w: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с</w:t>
      </w:r>
      <w:proofErr w:type="spellEnd"/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; </w:t>
      </w: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>Т</w:t>
      </w:r>
      <w:r w:rsidR="00D535E1">
        <w:rPr>
          <w:rFonts w:ascii="Times New Roman" w:eastAsia="Calibri" w:hAnsi="Times New Roman" w:cs="Times New Roman"/>
          <w:sz w:val="28"/>
          <w:szCs w:val="28"/>
          <w:lang w:val="ru-RU"/>
        </w:rPr>
        <w:t>В</w:t>
      </w:r>
      <w:r w:rsidR="0012308A">
        <w:rPr>
          <w:rFonts w:ascii="Times New Roman" w:eastAsia="Calibri" w:hAnsi="Times New Roman" w:cs="Times New Roman"/>
          <w:sz w:val="28"/>
          <w:szCs w:val="28"/>
          <w:lang w:val="ru-RU"/>
        </w:rPr>
        <w:t>3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- </w:t>
      </w:r>
      <w:r w:rsidR="00D535E1">
        <w:rPr>
          <w:rFonts w:ascii="Times New Roman" w:eastAsia="Calibri" w:hAnsi="Times New Roman" w:cs="Times New Roman"/>
          <w:sz w:val="28"/>
          <w:szCs w:val="28"/>
          <w:lang w:val="ru-RU"/>
        </w:rPr>
        <w:t>для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секционного</w:t>
      </w:r>
      <w:r w:rsidR="00D535E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силового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аппарата QF3, </w:t>
      </w: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установлено </w:t>
      </w:r>
      <w:r w:rsidR="00D535E1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300 </w:t>
      </w:r>
      <w:proofErr w:type="spellStart"/>
      <w:r w:rsidR="00D535E1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мс</w:t>
      </w:r>
      <w:proofErr w:type="spellEnd"/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>.</w:t>
      </w: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2164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</w:p>
    <w:p w:rsidR="00D535E1" w:rsidRDefault="00021640" w:rsidP="00D535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Время срабатывания </w:t>
      </w:r>
      <w:r w:rsidR="00D535E1">
        <w:rPr>
          <w:rFonts w:ascii="Times New Roman" w:eastAsia="Calibri" w:hAnsi="Times New Roman" w:cs="Times New Roman"/>
          <w:sz w:val="28"/>
          <w:szCs w:val="28"/>
          <w:lang w:val="ru-RU"/>
        </w:rPr>
        <w:t>силовых аппаратов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при исчезновении напряжения на одном из вводов или его появлении может устанавливаться в программе АВР самим потребителем. </w:t>
      </w:r>
    </w:p>
    <w:p w:rsidR="00D535E1" w:rsidRPr="00D535E1" w:rsidRDefault="00D535E1" w:rsidP="00D535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D535E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Для изменения уставок времени необходимо выполнить следующие действия с программируемым реле </w:t>
      </w:r>
      <w:r w:rsidR="00774DCB">
        <w:rPr>
          <w:rFonts w:ascii="Times New Roman" w:eastAsia="Calibri" w:hAnsi="Times New Roman" w:cs="Times New Roman"/>
          <w:sz w:val="28"/>
          <w:szCs w:val="28"/>
          <w:lang w:val="en-US"/>
        </w:rPr>
        <w:t>PLR</w:t>
      </w:r>
      <w:r w:rsidR="00774DCB">
        <w:rPr>
          <w:rFonts w:ascii="Times New Roman" w:eastAsia="Calibri" w:hAnsi="Times New Roman" w:cs="Times New Roman"/>
          <w:sz w:val="28"/>
          <w:szCs w:val="28"/>
          <w:lang w:val="ru-RU"/>
        </w:rPr>
        <w:t>-</w:t>
      </w:r>
      <w:r w:rsidR="00774DCB">
        <w:rPr>
          <w:rFonts w:ascii="Times New Roman" w:eastAsia="Calibri" w:hAnsi="Times New Roman" w:cs="Times New Roman"/>
          <w:sz w:val="28"/>
          <w:szCs w:val="28"/>
          <w:lang w:val="en-US"/>
        </w:rPr>
        <w:t>S</w:t>
      </w:r>
      <w:r w:rsidR="00774DCB">
        <w:rPr>
          <w:rFonts w:ascii="Times New Roman" w:eastAsia="Calibri" w:hAnsi="Times New Roman" w:cs="Times New Roman"/>
          <w:sz w:val="28"/>
          <w:szCs w:val="28"/>
          <w:lang w:val="ru-RU"/>
        </w:rPr>
        <w:t>-</w:t>
      </w:r>
      <w:r w:rsidR="00774DCB">
        <w:rPr>
          <w:rFonts w:ascii="Times New Roman" w:eastAsia="Calibri" w:hAnsi="Times New Roman" w:cs="Times New Roman"/>
          <w:sz w:val="28"/>
          <w:szCs w:val="28"/>
          <w:lang w:val="en-US"/>
        </w:rPr>
        <w:t>CPU</w:t>
      </w:r>
      <w:r w:rsidR="00774DCB">
        <w:rPr>
          <w:rFonts w:ascii="Times New Roman" w:eastAsia="Calibri" w:hAnsi="Times New Roman" w:cs="Times New Roman"/>
          <w:sz w:val="28"/>
          <w:szCs w:val="28"/>
          <w:lang w:val="ru-RU"/>
        </w:rPr>
        <w:t>-1</w:t>
      </w:r>
      <w:r w:rsidR="00774DCB" w:rsidRPr="00774DCB">
        <w:rPr>
          <w:rFonts w:ascii="Times New Roman" w:eastAsia="Calibri" w:hAnsi="Times New Roman" w:cs="Times New Roman"/>
          <w:sz w:val="28"/>
          <w:szCs w:val="28"/>
          <w:lang w:val="ru-RU"/>
        </w:rPr>
        <w:t>2</w:t>
      </w:r>
      <w:r w:rsidR="00774DCB">
        <w:rPr>
          <w:rFonts w:ascii="Times New Roman" w:eastAsia="Calibri" w:hAnsi="Times New Roman" w:cs="Times New Roman"/>
          <w:sz w:val="28"/>
          <w:szCs w:val="28"/>
          <w:lang w:val="ru-RU"/>
        </w:rPr>
        <w:t>0</w:t>
      </w:r>
      <w:r w:rsidR="00774DCB" w:rsidRPr="00774DCB">
        <w:rPr>
          <w:rFonts w:ascii="Times New Roman" w:eastAsia="Calibri" w:hAnsi="Times New Roman" w:cs="Times New Roman"/>
          <w:sz w:val="28"/>
          <w:szCs w:val="28"/>
          <w:lang w:val="ru-RU"/>
        </w:rPr>
        <w:t>6</w:t>
      </w:r>
      <w:r w:rsidR="00774DCB">
        <w:rPr>
          <w:rFonts w:ascii="Times New Roman" w:eastAsia="Calibri" w:hAnsi="Times New Roman" w:cs="Times New Roman"/>
          <w:sz w:val="28"/>
          <w:szCs w:val="28"/>
          <w:lang w:val="en-US"/>
        </w:rPr>
        <w:t>R</w:t>
      </w:r>
      <w:r w:rsidR="00774DCB">
        <w:rPr>
          <w:rFonts w:ascii="Times New Roman" w:eastAsia="Calibri" w:hAnsi="Times New Roman" w:cs="Times New Roman"/>
          <w:sz w:val="28"/>
          <w:szCs w:val="28"/>
          <w:lang w:val="ru-RU"/>
        </w:rPr>
        <w:t>-</w:t>
      </w:r>
      <w:r w:rsidR="00774DCB">
        <w:rPr>
          <w:rFonts w:ascii="Times New Roman" w:eastAsia="Calibri" w:hAnsi="Times New Roman" w:cs="Times New Roman"/>
          <w:sz w:val="28"/>
          <w:szCs w:val="28"/>
          <w:lang w:val="en-US"/>
        </w:rPr>
        <w:t>AC</w:t>
      </w:r>
      <w:r w:rsidR="00774DCB">
        <w:rPr>
          <w:rFonts w:ascii="Times New Roman" w:eastAsia="Calibri" w:hAnsi="Times New Roman" w:cs="Times New Roman"/>
          <w:sz w:val="28"/>
          <w:szCs w:val="28"/>
          <w:lang w:val="ru-RU"/>
        </w:rPr>
        <w:t>-</w:t>
      </w:r>
      <w:r w:rsidR="00774DCB">
        <w:rPr>
          <w:rFonts w:ascii="Times New Roman" w:eastAsia="Calibri" w:hAnsi="Times New Roman" w:cs="Times New Roman"/>
          <w:sz w:val="28"/>
          <w:szCs w:val="28"/>
          <w:lang w:val="en-US"/>
        </w:rPr>
        <w:t>BE</w:t>
      </w:r>
      <w:r w:rsidRPr="00D535E1">
        <w:rPr>
          <w:rFonts w:ascii="Times New Roman" w:eastAsia="Calibri" w:hAnsi="Times New Roman" w:cs="Times New Roman"/>
          <w:sz w:val="28"/>
          <w:szCs w:val="28"/>
          <w:lang w:val="ru-RU"/>
        </w:rPr>
        <w:t>:</w:t>
      </w:r>
    </w:p>
    <w:p w:rsidR="00D535E1" w:rsidRPr="00D535E1" w:rsidRDefault="00D535E1" w:rsidP="00D535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D535E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1. Нажимаем на кнопку </w:t>
      </w:r>
      <w:r w:rsidRPr="00D535E1">
        <w:rPr>
          <w:rFonts w:ascii="Times New Roman" w:eastAsia="Calibri" w:hAnsi="Times New Roman" w:cs="Times New Roman"/>
          <w:b/>
          <w:sz w:val="28"/>
          <w:szCs w:val="28"/>
          <w:lang w:val="en-US"/>
        </w:rPr>
        <w:t>ESC</w:t>
      </w:r>
      <w:r w:rsidRPr="00D535E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находясь на главном экране, и далее выбираем </w:t>
      </w:r>
      <w:r w:rsidRPr="00D535E1">
        <w:rPr>
          <w:rFonts w:ascii="Times New Roman" w:eastAsia="Calibri" w:hAnsi="Times New Roman" w:cs="Times New Roman"/>
          <w:b/>
          <w:sz w:val="28"/>
          <w:szCs w:val="28"/>
          <w:lang w:val="ru-RU"/>
        </w:rPr>
        <w:t>Остановить.</w:t>
      </w:r>
    </w:p>
    <w:p w:rsidR="00D535E1" w:rsidRPr="00D535E1" w:rsidRDefault="00D535E1" w:rsidP="00D535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D535E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2. Останавливаем программу, </w:t>
      </w:r>
      <w:proofErr w:type="gramStart"/>
      <w:r w:rsidRPr="00D535E1">
        <w:rPr>
          <w:rFonts w:ascii="Times New Roman" w:eastAsia="Calibri" w:hAnsi="Times New Roman" w:cs="Times New Roman"/>
          <w:sz w:val="28"/>
          <w:szCs w:val="28"/>
          <w:lang w:val="ru-RU"/>
        </w:rPr>
        <w:t>выбирая</w:t>
      </w:r>
      <w:proofErr w:type="gramEnd"/>
      <w:r w:rsidRPr="00D535E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D535E1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ДА </w:t>
      </w:r>
      <w:r w:rsidRPr="00D535E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и нажимая на кнопку </w:t>
      </w:r>
      <w:r w:rsidRPr="00D535E1">
        <w:rPr>
          <w:rFonts w:ascii="Times New Roman" w:eastAsia="Calibri" w:hAnsi="Times New Roman" w:cs="Times New Roman"/>
          <w:b/>
          <w:sz w:val="28"/>
          <w:szCs w:val="28"/>
          <w:lang w:val="ru-RU"/>
        </w:rPr>
        <w:t>ОК.</w:t>
      </w:r>
    </w:p>
    <w:p w:rsidR="00D535E1" w:rsidRPr="00D535E1" w:rsidRDefault="00D535E1" w:rsidP="00D535E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b/>
          <w:sz w:val="28"/>
          <w:szCs w:val="28"/>
          <w:lang w:val="ru-RU"/>
        </w:rPr>
      </w:pPr>
      <w:r w:rsidRPr="00D535E1">
        <w:rPr>
          <w:rFonts w:ascii="Times New Roman" w:eastAsia="Calibri" w:hAnsi="Times New Roman" w:cs="Times New Roman"/>
          <w:sz w:val="28"/>
          <w:szCs w:val="28"/>
          <w:lang w:val="ru-RU"/>
        </w:rPr>
        <w:t>3</w:t>
      </w:r>
      <w:r w:rsidRPr="00D535E1">
        <w:rPr>
          <w:rFonts w:ascii="Arial" w:eastAsia="Calibri" w:hAnsi="Arial" w:cs="Arial"/>
          <w:sz w:val="28"/>
          <w:szCs w:val="28"/>
          <w:lang w:val="ru-RU"/>
        </w:rPr>
        <w:t xml:space="preserve">. </w:t>
      </w:r>
      <w:r w:rsidRPr="00D535E1">
        <w:rPr>
          <w:rFonts w:ascii="TimesNewRomanPSMT" w:eastAsia="Calibri" w:hAnsi="TimesNewRomanPSMT" w:cs="TimesNewRomanPSMT"/>
          <w:sz w:val="28"/>
          <w:szCs w:val="28"/>
          <w:lang w:val="ru-RU"/>
        </w:rPr>
        <w:t xml:space="preserve">С помощью кнопки </w:t>
      </w:r>
      <w:r w:rsidRPr="00D535E1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 xml:space="preserve">со стрелкой вниз </w:t>
      </w:r>
      <w:r w:rsidRPr="00D535E1">
        <w:rPr>
          <w:rFonts w:ascii="TimesNewRomanPSMT" w:eastAsia="Calibri" w:hAnsi="TimesNewRomanPSMT" w:cs="TimesNewRomanPSMT"/>
          <w:sz w:val="28"/>
          <w:szCs w:val="28"/>
          <w:lang w:val="ru-RU"/>
        </w:rPr>
        <w:t xml:space="preserve">выбираем </w:t>
      </w:r>
      <w:r w:rsidRPr="00D535E1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 xml:space="preserve">Параметры </w:t>
      </w:r>
      <w:r w:rsidRPr="00D535E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и нажимаем кнопку </w:t>
      </w:r>
      <w:r w:rsidRPr="00D535E1">
        <w:rPr>
          <w:rFonts w:ascii="Times New Roman" w:eastAsia="Calibri" w:hAnsi="Times New Roman" w:cs="Times New Roman"/>
          <w:b/>
          <w:sz w:val="28"/>
          <w:szCs w:val="28"/>
          <w:lang w:val="ru-RU"/>
        </w:rPr>
        <w:t>ОК</w:t>
      </w:r>
      <w:r w:rsidRPr="00D535E1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>.</w:t>
      </w:r>
    </w:p>
    <w:p w:rsidR="00D535E1" w:rsidRPr="00D535E1" w:rsidRDefault="00D535E1" w:rsidP="00D535E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sz w:val="28"/>
          <w:szCs w:val="28"/>
          <w:lang w:val="ru-RU"/>
        </w:rPr>
      </w:pPr>
      <w:r w:rsidRPr="00D535E1">
        <w:rPr>
          <w:rFonts w:ascii="TimesNewRomanPSMT" w:eastAsia="Calibri" w:hAnsi="TimesNewRomanPSMT" w:cs="TimesNewRomanPSMT"/>
          <w:sz w:val="28"/>
          <w:szCs w:val="28"/>
          <w:lang w:val="ru-RU"/>
        </w:rPr>
        <w:t xml:space="preserve">4. С помощью кнопок </w:t>
      </w:r>
      <w:r w:rsidRPr="00D535E1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 xml:space="preserve">со стрелками вверх и вниз </w:t>
      </w:r>
      <w:r w:rsidRPr="00D535E1">
        <w:rPr>
          <w:rFonts w:ascii="TimesNewRomanPSMT" w:eastAsia="Calibri" w:hAnsi="TimesNewRomanPSMT" w:cs="TimesNewRomanPSMT"/>
          <w:sz w:val="28"/>
          <w:szCs w:val="28"/>
          <w:lang w:val="ru-RU"/>
        </w:rPr>
        <w:t>выбираем необходимую временную выдержку (ТО1, ТО2,</w:t>
      </w:r>
      <w:r>
        <w:rPr>
          <w:rFonts w:ascii="TimesNewRomanPSMT" w:eastAsia="Calibri" w:hAnsi="TimesNewRomanPSMT" w:cs="TimesNewRomanPSMT"/>
          <w:sz w:val="28"/>
          <w:szCs w:val="28"/>
          <w:lang w:val="ru-RU"/>
        </w:rPr>
        <w:t xml:space="preserve"> ТО3, </w:t>
      </w:r>
      <w:r w:rsidRPr="00D535E1">
        <w:rPr>
          <w:rFonts w:ascii="TimesNewRomanPSMT" w:eastAsia="Calibri" w:hAnsi="TimesNewRomanPSMT" w:cs="TimesNewRomanPSMT"/>
          <w:sz w:val="28"/>
          <w:szCs w:val="28"/>
          <w:lang w:val="ru-RU"/>
        </w:rPr>
        <w:t>ТВ1, ТВ2, ТВ3,</w:t>
      </w:r>
      <w:r>
        <w:rPr>
          <w:rFonts w:ascii="TimesNewRomanPSMT" w:eastAsia="Calibri" w:hAnsi="TimesNewRomanPSMT" w:cs="TimesNewRomanPSMT"/>
          <w:sz w:val="28"/>
          <w:szCs w:val="28"/>
          <w:lang w:val="ru-RU"/>
        </w:rPr>
        <w:t xml:space="preserve"> ТВ3.1,</w:t>
      </w:r>
      <w:r w:rsidRPr="00D535E1">
        <w:rPr>
          <w:rFonts w:ascii="TimesNewRomanPSMT" w:eastAsia="Calibri" w:hAnsi="TimesNewRomanPSMT" w:cs="TimesNewRomanPSMT"/>
          <w:sz w:val="28"/>
          <w:szCs w:val="28"/>
          <w:lang w:val="ru-RU"/>
        </w:rPr>
        <w:t xml:space="preserve"> ТВ4).</w:t>
      </w:r>
    </w:p>
    <w:p w:rsidR="00D535E1" w:rsidRPr="00D535E1" w:rsidRDefault="00D535E1" w:rsidP="00D535E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sz w:val="28"/>
          <w:szCs w:val="28"/>
          <w:lang w:val="ru-RU"/>
        </w:rPr>
      </w:pPr>
      <w:r w:rsidRPr="00D535E1">
        <w:rPr>
          <w:rFonts w:ascii="TimesNewRomanPSMT" w:eastAsia="Calibri" w:hAnsi="TimesNewRomanPSMT" w:cs="TimesNewRomanPSMT"/>
          <w:sz w:val="28"/>
          <w:szCs w:val="28"/>
          <w:lang w:val="ru-RU"/>
        </w:rPr>
        <w:t xml:space="preserve">5. </w:t>
      </w:r>
      <w:r w:rsidRPr="00D535E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Нажимаем на кнопку </w:t>
      </w:r>
      <w:r w:rsidRPr="00D535E1">
        <w:rPr>
          <w:rFonts w:ascii="Times New Roman" w:eastAsia="Calibri" w:hAnsi="Times New Roman" w:cs="Times New Roman"/>
          <w:b/>
          <w:sz w:val="28"/>
          <w:szCs w:val="28"/>
          <w:lang w:val="ru-RU"/>
        </w:rPr>
        <w:t>ОК</w:t>
      </w:r>
      <w:r w:rsidRPr="00D535E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при этом на уставке временной выдержки появляется мигающий черный прямоугольник. Для выбора нужного разряда временной выдержки нажимаем на </w:t>
      </w:r>
      <w:r w:rsidRPr="00D535E1">
        <w:rPr>
          <w:rFonts w:ascii="TimesNewRomanPSMT" w:eastAsia="Calibri" w:hAnsi="TimesNewRomanPSMT" w:cs="TimesNewRomanPSMT"/>
          <w:sz w:val="28"/>
          <w:szCs w:val="28"/>
          <w:lang w:val="ru-RU"/>
        </w:rPr>
        <w:t xml:space="preserve">кнопки </w:t>
      </w:r>
      <w:r w:rsidRPr="00D535E1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>со стрелками влево и вправо</w:t>
      </w:r>
      <w:r w:rsidRPr="00D535E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а для изменения значения выбранного разряда необходимо нажимать на кнопки </w:t>
      </w:r>
      <w:r w:rsidRPr="00D535E1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 xml:space="preserve">со стрелками вверх и вниз. </w:t>
      </w:r>
      <w:r w:rsidRPr="00D535E1">
        <w:rPr>
          <w:rFonts w:ascii="TimesNewRomanPSMT" w:eastAsia="Calibri" w:hAnsi="TimesNewRomanPSMT" w:cs="TimesNewRomanPSMT"/>
          <w:sz w:val="28"/>
          <w:szCs w:val="28"/>
          <w:lang w:val="ru-RU"/>
        </w:rPr>
        <w:t xml:space="preserve">После изменения временной выдержки необходимо нажать кнопку </w:t>
      </w:r>
      <w:r w:rsidRPr="00D535E1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 xml:space="preserve">ОК, </w:t>
      </w:r>
      <w:r w:rsidRPr="00D535E1">
        <w:rPr>
          <w:rFonts w:ascii="TimesNewRomanPSMT" w:eastAsia="Calibri" w:hAnsi="TimesNewRomanPSMT" w:cs="TimesNewRomanPSMT"/>
          <w:sz w:val="28"/>
          <w:szCs w:val="28"/>
          <w:lang w:val="ru-RU"/>
        </w:rPr>
        <w:t xml:space="preserve">для фиксации изменений. Для отмены изменений необходимо нажать кнопку </w:t>
      </w:r>
      <w:r w:rsidRPr="00D535E1">
        <w:rPr>
          <w:rFonts w:ascii="Times New Roman" w:eastAsia="Calibri" w:hAnsi="Times New Roman" w:cs="Times New Roman"/>
          <w:b/>
          <w:sz w:val="28"/>
          <w:szCs w:val="28"/>
          <w:lang w:val="en-US"/>
        </w:rPr>
        <w:t>ESC</w:t>
      </w:r>
      <w:r w:rsidRPr="00D535E1">
        <w:rPr>
          <w:rFonts w:ascii="Times New Roman" w:eastAsia="Calibri" w:hAnsi="Times New Roman" w:cs="Times New Roman"/>
          <w:b/>
          <w:sz w:val="28"/>
          <w:szCs w:val="28"/>
          <w:lang w:val="ru-RU"/>
        </w:rPr>
        <w:t>.</w:t>
      </w:r>
    </w:p>
    <w:p w:rsidR="00D535E1" w:rsidRPr="00D535E1" w:rsidRDefault="00D535E1" w:rsidP="00D535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D535E1">
        <w:rPr>
          <w:rFonts w:ascii="TimesNewRomanPSMT" w:eastAsia="Calibri" w:hAnsi="TimesNewRomanPSMT" w:cs="TimesNewRomanPSMT"/>
          <w:sz w:val="28"/>
          <w:szCs w:val="28"/>
          <w:lang w:val="ru-RU"/>
        </w:rPr>
        <w:t>6. Запускаем</w:t>
      </w:r>
      <w:r w:rsidRPr="00D535E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программу, </w:t>
      </w:r>
      <w:proofErr w:type="gramStart"/>
      <w:r w:rsidRPr="00D535E1">
        <w:rPr>
          <w:rFonts w:ascii="Times New Roman" w:eastAsia="Calibri" w:hAnsi="Times New Roman" w:cs="Times New Roman"/>
          <w:sz w:val="28"/>
          <w:szCs w:val="28"/>
          <w:lang w:val="ru-RU"/>
        </w:rPr>
        <w:t>выбирая</w:t>
      </w:r>
      <w:proofErr w:type="gramEnd"/>
      <w:r w:rsidRPr="00D535E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D535E1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ДА </w:t>
      </w:r>
      <w:r w:rsidRPr="00D535E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и нажимая на кнопку </w:t>
      </w:r>
      <w:r w:rsidRPr="00D535E1">
        <w:rPr>
          <w:rFonts w:ascii="Times New Roman" w:eastAsia="Calibri" w:hAnsi="Times New Roman" w:cs="Times New Roman"/>
          <w:b/>
          <w:sz w:val="28"/>
          <w:szCs w:val="28"/>
          <w:lang w:val="ru-RU"/>
        </w:rPr>
        <w:t>ОК.</w:t>
      </w:r>
    </w:p>
    <w:p w:rsidR="00D535E1" w:rsidRPr="00D535E1" w:rsidRDefault="00D535E1" w:rsidP="00D535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D535E1">
        <w:rPr>
          <w:rFonts w:ascii="TimesNewRomanPSMT" w:eastAsia="Calibri" w:hAnsi="TimesNewRomanPSMT" w:cs="TimesNewRomanPSMT"/>
          <w:sz w:val="28"/>
          <w:szCs w:val="28"/>
          <w:lang w:val="ru-RU"/>
        </w:rPr>
        <w:t xml:space="preserve">7. </w:t>
      </w:r>
      <w:r w:rsidRPr="00D535E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Нажимаем на кнопку </w:t>
      </w:r>
      <w:r w:rsidRPr="00D535E1">
        <w:rPr>
          <w:rFonts w:ascii="Times New Roman" w:eastAsia="Calibri" w:hAnsi="Times New Roman" w:cs="Times New Roman"/>
          <w:b/>
          <w:sz w:val="28"/>
          <w:szCs w:val="28"/>
          <w:lang w:val="en-US"/>
        </w:rPr>
        <w:t>ESC</w:t>
      </w:r>
      <w:r w:rsidRPr="00D535E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для перехода на главный экран</w:t>
      </w:r>
      <w:r w:rsidRPr="00D535E1">
        <w:rPr>
          <w:rFonts w:ascii="Times New Roman" w:eastAsia="Calibri" w:hAnsi="Times New Roman" w:cs="Times New Roman"/>
          <w:b/>
          <w:sz w:val="28"/>
          <w:szCs w:val="28"/>
          <w:lang w:val="ru-RU"/>
        </w:rPr>
        <w:t>.</w:t>
      </w:r>
    </w:p>
    <w:p w:rsidR="00D535E1" w:rsidRPr="00D535E1" w:rsidRDefault="00D535E1" w:rsidP="00D535E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b/>
          <w:sz w:val="28"/>
          <w:szCs w:val="28"/>
          <w:lang w:val="ru-RU"/>
        </w:rPr>
      </w:pPr>
    </w:p>
    <w:p w:rsidR="00D535E1" w:rsidRPr="00D535E1" w:rsidRDefault="00D535E1" w:rsidP="00D535E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sz w:val="28"/>
          <w:szCs w:val="28"/>
          <w:lang w:val="ru-RU"/>
        </w:rPr>
      </w:pPr>
      <w:r w:rsidRPr="00D535E1">
        <w:rPr>
          <w:rFonts w:ascii="TimesNewRomanPSMT" w:eastAsia="Calibri" w:hAnsi="TimesNewRomanPSMT" w:cs="TimesNewRomanPSMT"/>
          <w:sz w:val="28"/>
          <w:szCs w:val="28"/>
          <w:lang w:val="ru-RU"/>
        </w:rPr>
        <w:t xml:space="preserve">Перепрограммирование реле </w:t>
      </w:r>
      <w:r w:rsidR="00774DCB">
        <w:rPr>
          <w:rFonts w:ascii="Times New Roman" w:eastAsia="Calibri" w:hAnsi="Times New Roman" w:cs="Times New Roman"/>
          <w:sz w:val="28"/>
          <w:szCs w:val="28"/>
          <w:lang w:val="en-US"/>
        </w:rPr>
        <w:t>PLR</w:t>
      </w:r>
      <w:r w:rsidR="00774DCB">
        <w:rPr>
          <w:rFonts w:ascii="Times New Roman" w:eastAsia="Calibri" w:hAnsi="Times New Roman" w:cs="Times New Roman"/>
          <w:sz w:val="28"/>
          <w:szCs w:val="28"/>
          <w:lang w:val="ru-RU"/>
        </w:rPr>
        <w:t>-</w:t>
      </w:r>
      <w:r w:rsidR="00774DCB">
        <w:rPr>
          <w:rFonts w:ascii="Times New Roman" w:eastAsia="Calibri" w:hAnsi="Times New Roman" w:cs="Times New Roman"/>
          <w:sz w:val="28"/>
          <w:szCs w:val="28"/>
          <w:lang w:val="en-US"/>
        </w:rPr>
        <w:t>S</w:t>
      </w:r>
      <w:r w:rsidR="00774DCB">
        <w:rPr>
          <w:rFonts w:ascii="Times New Roman" w:eastAsia="Calibri" w:hAnsi="Times New Roman" w:cs="Times New Roman"/>
          <w:sz w:val="28"/>
          <w:szCs w:val="28"/>
          <w:lang w:val="ru-RU"/>
        </w:rPr>
        <w:t>-</w:t>
      </w:r>
      <w:r w:rsidR="00774DCB">
        <w:rPr>
          <w:rFonts w:ascii="Times New Roman" w:eastAsia="Calibri" w:hAnsi="Times New Roman" w:cs="Times New Roman"/>
          <w:sz w:val="28"/>
          <w:szCs w:val="28"/>
          <w:lang w:val="en-US"/>
        </w:rPr>
        <w:t>CPU</w:t>
      </w:r>
      <w:r w:rsidR="00774DCB">
        <w:rPr>
          <w:rFonts w:ascii="Times New Roman" w:eastAsia="Calibri" w:hAnsi="Times New Roman" w:cs="Times New Roman"/>
          <w:sz w:val="28"/>
          <w:szCs w:val="28"/>
          <w:lang w:val="ru-RU"/>
        </w:rPr>
        <w:t>-1</w:t>
      </w:r>
      <w:r w:rsidR="00774DCB" w:rsidRPr="00774DCB">
        <w:rPr>
          <w:rFonts w:ascii="Times New Roman" w:eastAsia="Calibri" w:hAnsi="Times New Roman" w:cs="Times New Roman"/>
          <w:sz w:val="28"/>
          <w:szCs w:val="28"/>
          <w:lang w:val="ru-RU"/>
        </w:rPr>
        <w:t>2</w:t>
      </w:r>
      <w:r w:rsidR="00774DCB">
        <w:rPr>
          <w:rFonts w:ascii="Times New Roman" w:eastAsia="Calibri" w:hAnsi="Times New Roman" w:cs="Times New Roman"/>
          <w:sz w:val="28"/>
          <w:szCs w:val="28"/>
          <w:lang w:val="ru-RU"/>
        </w:rPr>
        <w:t>0</w:t>
      </w:r>
      <w:r w:rsidR="00774DCB" w:rsidRPr="00774DCB">
        <w:rPr>
          <w:rFonts w:ascii="Times New Roman" w:eastAsia="Calibri" w:hAnsi="Times New Roman" w:cs="Times New Roman"/>
          <w:sz w:val="28"/>
          <w:szCs w:val="28"/>
          <w:lang w:val="ru-RU"/>
        </w:rPr>
        <w:t>6</w:t>
      </w:r>
      <w:r w:rsidR="00774DCB">
        <w:rPr>
          <w:rFonts w:ascii="Times New Roman" w:eastAsia="Calibri" w:hAnsi="Times New Roman" w:cs="Times New Roman"/>
          <w:sz w:val="28"/>
          <w:szCs w:val="28"/>
          <w:lang w:val="en-US"/>
        </w:rPr>
        <w:t>R</w:t>
      </w:r>
      <w:r w:rsidR="00774DCB">
        <w:rPr>
          <w:rFonts w:ascii="Times New Roman" w:eastAsia="Calibri" w:hAnsi="Times New Roman" w:cs="Times New Roman"/>
          <w:sz w:val="28"/>
          <w:szCs w:val="28"/>
          <w:lang w:val="ru-RU"/>
        </w:rPr>
        <w:t>-</w:t>
      </w:r>
      <w:r w:rsidR="00774DCB">
        <w:rPr>
          <w:rFonts w:ascii="Times New Roman" w:eastAsia="Calibri" w:hAnsi="Times New Roman" w:cs="Times New Roman"/>
          <w:sz w:val="28"/>
          <w:szCs w:val="28"/>
          <w:lang w:val="en-US"/>
        </w:rPr>
        <w:t>AC</w:t>
      </w:r>
      <w:r w:rsidR="00774DCB">
        <w:rPr>
          <w:rFonts w:ascii="Times New Roman" w:eastAsia="Calibri" w:hAnsi="Times New Roman" w:cs="Times New Roman"/>
          <w:sz w:val="28"/>
          <w:szCs w:val="28"/>
          <w:lang w:val="ru-RU"/>
        </w:rPr>
        <w:t>-</w:t>
      </w:r>
      <w:r w:rsidR="00774DCB">
        <w:rPr>
          <w:rFonts w:ascii="Times New Roman" w:eastAsia="Calibri" w:hAnsi="Times New Roman" w:cs="Times New Roman"/>
          <w:sz w:val="28"/>
          <w:szCs w:val="28"/>
          <w:lang w:val="en-US"/>
        </w:rPr>
        <w:t>BE</w:t>
      </w:r>
      <w:r w:rsidRPr="00D535E1">
        <w:rPr>
          <w:rFonts w:ascii="TimesNewRomanPSMT" w:eastAsia="Calibri" w:hAnsi="TimesNewRomanPSMT" w:cs="TimesNewRomanPSMT"/>
          <w:sz w:val="28"/>
          <w:szCs w:val="28"/>
          <w:lang w:val="ru-RU"/>
        </w:rPr>
        <w:t xml:space="preserve">, внесение изменений в алгоритм работы АВР допускается только специально обученным персоналом. Внесение изменений допускается только в разделе </w:t>
      </w:r>
      <w:r w:rsidRPr="00D535E1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>Параметры.</w:t>
      </w:r>
      <w:r w:rsidRPr="00D535E1">
        <w:rPr>
          <w:rFonts w:ascii="TimesNewRomanPSMT" w:eastAsia="Calibri" w:hAnsi="TimesNewRomanPSMT" w:cs="TimesNewRomanPSMT"/>
          <w:sz w:val="28"/>
          <w:szCs w:val="28"/>
          <w:lang w:val="ru-RU"/>
        </w:rPr>
        <w:t xml:space="preserve"> </w:t>
      </w: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sz w:val="28"/>
          <w:szCs w:val="28"/>
          <w:lang w:val="ru-RU"/>
        </w:rPr>
      </w:pPr>
    </w:p>
    <w:p w:rsidR="00021640" w:rsidRPr="00021640" w:rsidRDefault="00021640" w:rsidP="00C5413B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bookmarkStart w:id="1" w:name="_GoBack"/>
      <w:bookmarkEnd w:id="1"/>
      <w:r w:rsidRPr="00021640">
        <w:rPr>
          <w:rFonts w:ascii="TimesNewRomanPS-BoldMT" w:eastAsia="Calibri" w:hAnsi="TimesNewRomanPS-BoldMT" w:cs="TimesNewRomanPS-BoldMT"/>
          <w:bCs/>
          <w:sz w:val="24"/>
          <w:szCs w:val="24"/>
          <w:lang w:val="ru-RU"/>
        </w:rPr>
        <w:t>Таблица 2. Входные сигналы АВР 2.1</w:t>
      </w:r>
      <w:r w:rsidR="00BB2989">
        <w:rPr>
          <w:rFonts w:ascii="TimesNewRomanPS-BoldMT" w:eastAsia="Calibri" w:hAnsi="TimesNewRomanPS-BoldMT" w:cs="TimesNewRomanPS-BoldMT"/>
          <w:bCs/>
          <w:sz w:val="24"/>
          <w:szCs w:val="24"/>
          <w:lang w:val="ru-RU"/>
        </w:rPr>
        <w:t xml:space="preserve"> с ДГУ</w:t>
      </w:r>
      <w:r w:rsidRPr="00021640">
        <w:rPr>
          <w:rFonts w:ascii="TimesNewRomanPS-BoldMT" w:eastAsia="Calibri" w:hAnsi="TimesNewRomanPS-BoldMT" w:cs="TimesNewRomanPS-BoldMT"/>
          <w:bCs/>
          <w:sz w:val="24"/>
          <w:szCs w:val="24"/>
          <w:lang w:val="ru-RU"/>
        </w:rPr>
        <w:t xml:space="preserve"> на автоматах</w:t>
      </w:r>
    </w:p>
    <w:tbl>
      <w:tblPr>
        <w:tblStyle w:val="1"/>
        <w:tblW w:w="9105" w:type="dxa"/>
        <w:jc w:val="center"/>
        <w:tblLook w:val="04A0" w:firstRow="1" w:lastRow="0" w:firstColumn="1" w:lastColumn="0" w:noHBand="0" w:noVBand="1"/>
      </w:tblPr>
      <w:tblGrid>
        <w:gridCol w:w="1816"/>
        <w:gridCol w:w="5577"/>
        <w:gridCol w:w="1712"/>
      </w:tblGrid>
      <w:tr w:rsidR="00021640" w:rsidRPr="00021640" w:rsidTr="00546A5E">
        <w:trPr>
          <w:trHeight w:val="556"/>
          <w:jc w:val="center"/>
        </w:trPr>
        <w:tc>
          <w:tcPr>
            <w:tcW w:w="0" w:type="auto"/>
            <w:vAlign w:val="center"/>
          </w:tcPr>
          <w:p w:rsidR="00021640" w:rsidRPr="00021640" w:rsidRDefault="00021640" w:rsidP="00C5413B">
            <w:pPr>
              <w:jc w:val="both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  <w:t xml:space="preserve">№ </w:t>
            </w:r>
            <w:proofErr w:type="spellStart"/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  <w:t>дискр</w:t>
            </w:r>
            <w:proofErr w:type="spellEnd"/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  <w:t>.</w:t>
            </w:r>
          </w:p>
          <w:p w:rsidR="00021640" w:rsidRPr="00021640" w:rsidRDefault="00021640" w:rsidP="00C5413B">
            <w:pPr>
              <w:jc w:val="both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  <w:t>входа</w:t>
            </w:r>
          </w:p>
        </w:tc>
        <w:tc>
          <w:tcPr>
            <w:tcW w:w="0" w:type="auto"/>
            <w:vAlign w:val="center"/>
          </w:tcPr>
          <w:p w:rsidR="00021640" w:rsidRPr="00021640" w:rsidRDefault="00021640" w:rsidP="00C5413B">
            <w:pPr>
              <w:jc w:val="both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  <w:t>Наименование сигнала</w:t>
            </w:r>
          </w:p>
        </w:tc>
        <w:tc>
          <w:tcPr>
            <w:tcW w:w="0" w:type="auto"/>
            <w:vAlign w:val="center"/>
          </w:tcPr>
          <w:p w:rsidR="00021640" w:rsidRPr="00021640" w:rsidRDefault="00021640" w:rsidP="00C5413B">
            <w:pPr>
              <w:jc w:val="both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  <w:t xml:space="preserve">Уровень </w:t>
            </w:r>
          </w:p>
          <w:p w:rsidR="00021640" w:rsidRPr="00021640" w:rsidRDefault="00021640" w:rsidP="00C5413B">
            <w:pPr>
              <w:jc w:val="both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  <w:t>сигнала</w:t>
            </w:r>
          </w:p>
        </w:tc>
      </w:tr>
      <w:tr w:rsidR="00021640" w:rsidRPr="00021640" w:rsidTr="00DC2D61">
        <w:trPr>
          <w:trHeight w:val="271"/>
          <w:jc w:val="center"/>
        </w:trPr>
        <w:tc>
          <w:tcPr>
            <w:tcW w:w="0" w:type="auto"/>
            <w:vAlign w:val="center"/>
          </w:tcPr>
          <w:p w:rsidR="00021640" w:rsidRPr="00021640" w:rsidRDefault="00021640" w:rsidP="00DC2D61">
            <w:pPr>
              <w:jc w:val="center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  <w:lang w:val="en-US"/>
              </w:rPr>
              <w:t>I</w:t>
            </w: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021640" w:rsidRPr="00021640" w:rsidRDefault="00DC2D61" w:rsidP="00C5413B">
            <w:pPr>
              <w:jc w:val="both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</w:pPr>
            <w:r w:rsidRPr="00DC2D61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  <w:t>Автоматический режим</w:t>
            </w:r>
          </w:p>
        </w:tc>
        <w:tc>
          <w:tcPr>
            <w:tcW w:w="0" w:type="auto"/>
            <w:vAlign w:val="center"/>
          </w:tcPr>
          <w:p w:rsidR="00021640" w:rsidRPr="00021640" w:rsidRDefault="00021640" w:rsidP="00DC2D61">
            <w:pPr>
              <w:jc w:val="center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  <w:t>1</w:t>
            </w:r>
          </w:p>
        </w:tc>
      </w:tr>
      <w:tr w:rsidR="00DC2D61" w:rsidRPr="00021640" w:rsidTr="00DC2D61">
        <w:trPr>
          <w:trHeight w:val="271"/>
          <w:jc w:val="center"/>
        </w:trPr>
        <w:tc>
          <w:tcPr>
            <w:tcW w:w="0" w:type="auto"/>
            <w:vAlign w:val="center"/>
          </w:tcPr>
          <w:p w:rsidR="00DC2D61" w:rsidRPr="00021640" w:rsidRDefault="00DC2D61" w:rsidP="00DC2D61">
            <w:pPr>
              <w:jc w:val="center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  <w:lang w:val="en-US"/>
              </w:rPr>
              <w:t>I</w:t>
            </w: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DC2D61" w:rsidRPr="007A3070" w:rsidRDefault="00DC2D61" w:rsidP="00DC2D61">
            <w:pP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Наличие</w:t>
            </w:r>
            <w:r w:rsidRPr="007A3070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 напряжени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я ВВОД №</w:t>
            </w:r>
            <w:r w:rsidRPr="007A3070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DC2D61" w:rsidRPr="00021640" w:rsidRDefault="00DC2D61" w:rsidP="00DC2D61">
            <w:pPr>
              <w:jc w:val="center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  <w:t>1</w:t>
            </w:r>
          </w:p>
        </w:tc>
      </w:tr>
      <w:tr w:rsidR="00DC2D61" w:rsidRPr="00021640" w:rsidTr="00DC2D61">
        <w:trPr>
          <w:trHeight w:val="271"/>
          <w:jc w:val="center"/>
        </w:trPr>
        <w:tc>
          <w:tcPr>
            <w:tcW w:w="0" w:type="auto"/>
            <w:vAlign w:val="center"/>
          </w:tcPr>
          <w:p w:rsidR="00DC2D61" w:rsidRPr="00021640" w:rsidRDefault="00DC2D61" w:rsidP="00DC2D61">
            <w:pPr>
              <w:jc w:val="center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  <w:lang w:val="en-US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  <w:lang w:val="en-US"/>
              </w:rPr>
              <w:t>I3</w:t>
            </w:r>
          </w:p>
        </w:tc>
        <w:tc>
          <w:tcPr>
            <w:tcW w:w="0" w:type="auto"/>
            <w:vAlign w:val="center"/>
          </w:tcPr>
          <w:p w:rsidR="00DC2D61" w:rsidRPr="007A3070" w:rsidRDefault="00DC2D61" w:rsidP="00DC2D61">
            <w:pP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Наличие</w:t>
            </w:r>
            <w:r w:rsidRPr="007A3070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 напряжени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я ВВОД №2</w:t>
            </w:r>
          </w:p>
        </w:tc>
        <w:tc>
          <w:tcPr>
            <w:tcW w:w="0" w:type="auto"/>
            <w:vAlign w:val="center"/>
          </w:tcPr>
          <w:p w:rsidR="00DC2D61" w:rsidRPr="00021640" w:rsidRDefault="00DC2D61" w:rsidP="00DC2D61">
            <w:pPr>
              <w:jc w:val="center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  <w:t>1</w:t>
            </w:r>
          </w:p>
        </w:tc>
      </w:tr>
      <w:tr w:rsidR="00DC2D61" w:rsidRPr="00021640" w:rsidTr="00DC2D61">
        <w:trPr>
          <w:trHeight w:val="271"/>
          <w:jc w:val="center"/>
        </w:trPr>
        <w:tc>
          <w:tcPr>
            <w:tcW w:w="0" w:type="auto"/>
            <w:vAlign w:val="center"/>
          </w:tcPr>
          <w:p w:rsidR="00DC2D61" w:rsidRPr="00021640" w:rsidRDefault="00DC2D61" w:rsidP="00DC2D61">
            <w:pPr>
              <w:jc w:val="center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  <w:lang w:val="en-US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  <w:lang w:val="en-US"/>
              </w:rPr>
              <w:t>I4</w:t>
            </w:r>
          </w:p>
        </w:tc>
        <w:tc>
          <w:tcPr>
            <w:tcW w:w="0" w:type="auto"/>
            <w:vAlign w:val="center"/>
          </w:tcPr>
          <w:p w:rsidR="00DC2D61" w:rsidRPr="007A3070" w:rsidRDefault="00DC2D61" w:rsidP="00DC2D61">
            <w:pP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А</w:t>
            </w:r>
            <w:r w:rsidRPr="00AC600B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вария 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силового аппарата</w:t>
            </w:r>
            <w:r w:rsidRPr="00AC600B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 QF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DC2D61" w:rsidRPr="00021640" w:rsidRDefault="00DC2D61" w:rsidP="00DC2D61">
            <w:pPr>
              <w:jc w:val="center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  <w:t>1</w:t>
            </w:r>
          </w:p>
        </w:tc>
      </w:tr>
      <w:tr w:rsidR="00DC2D61" w:rsidRPr="00021640" w:rsidTr="00DC2D61">
        <w:trPr>
          <w:trHeight w:val="271"/>
          <w:jc w:val="center"/>
        </w:trPr>
        <w:tc>
          <w:tcPr>
            <w:tcW w:w="0" w:type="auto"/>
            <w:vAlign w:val="center"/>
          </w:tcPr>
          <w:p w:rsidR="00DC2D61" w:rsidRPr="00021640" w:rsidRDefault="00DC2D61" w:rsidP="00DC2D61">
            <w:pPr>
              <w:jc w:val="center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  <w:lang w:val="en-US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  <w:lang w:val="en-US"/>
              </w:rPr>
              <w:t>I5</w:t>
            </w:r>
          </w:p>
        </w:tc>
        <w:tc>
          <w:tcPr>
            <w:tcW w:w="0" w:type="auto"/>
            <w:vAlign w:val="center"/>
          </w:tcPr>
          <w:p w:rsidR="00DC2D61" w:rsidRPr="007A3070" w:rsidRDefault="00DC2D61" w:rsidP="00DC2D61">
            <w:pP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Контроль включения</w:t>
            </w:r>
            <w:r w:rsidRPr="00AC600B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 QF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DC2D61" w:rsidRPr="00021640" w:rsidRDefault="00DC2D61" w:rsidP="00DC2D61">
            <w:pPr>
              <w:jc w:val="center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  <w:t>1</w:t>
            </w:r>
          </w:p>
        </w:tc>
      </w:tr>
      <w:tr w:rsidR="00DC2D61" w:rsidRPr="00021640" w:rsidTr="00DC2D61">
        <w:trPr>
          <w:trHeight w:val="271"/>
          <w:jc w:val="center"/>
        </w:trPr>
        <w:tc>
          <w:tcPr>
            <w:tcW w:w="0" w:type="auto"/>
            <w:vAlign w:val="center"/>
          </w:tcPr>
          <w:p w:rsidR="00DC2D61" w:rsidRPr="00021640" w:rsidRDefault="00DC2D61" w:rsidP="00DC2D61">
            <w:pPr>
              <w:jc w:val="center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  <w:lang w:val="en-US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  <w:lang w:val="en-US"/>
              </w:rPr>
              <w:t>I6</w:t>
            </w:r>
          </w:p>
        </w:tc>
        <w:tc>
          <w:tcPr>
            <w:tcW w:w="0" w:type="auto"/>
            <w:vAlign w:val="center"/>
          </w:tcPr>
          <w:p w:rsidR="00DC2D61" w:rsidRPr="007A3070" w:rsidRDefault="00DC2D61" w:rsidP="00DC2D61">
            <w:pP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5D712F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Авария 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силового аппарата</w:t>
            </w:r>
            <w:r w:rsidRPr="005D712F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 QF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DC2D61" w:rsidRPr="00021640" w:rsidRDefault="00DC2D61" w:rsidP="00DC2D61">
            <w:pPr>
              <w:jc w:val="center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  <w:t>1</w:t>
            </w:r>
          </w:p>
        </w:tc>
      </w:tr>
      <w:tr w:rsidR="00DC2D61" w:rsidRPr="00021640" w:rsidTr="00DC2D61">
        <w:trPr>
          <w:trHeight w:val="284"/>
          <w:jc w:val="center"/>
        </w:trPr>
        <w:tc>
          <w:tcPr>
            <w:tcW w:w="0" w:type="auto"/>
            <w:vAlign w:val="center"/>
          </w:tcPr>
          <w:p w:rsidR="00DC2D61" w:rsidRPr="00DC2D61" w:rsidRDefault="00DC2D61" w:rsidP="00DC2D61">
            <w:pPr>
              <w:jc w:val="center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  <w:lang w:val="en-US"/>
              </w:rPr>
              <w:t>I</w:t>
            </w:r>
            <w:r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:rsidR="00DC2D61" w:rsidRPr="007A3070" w:rsidRDefault="00DC2D61" w:rsidP="00DC2D61">
            <w:pP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5D712F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Контроль включения QF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DC2D61" w:rsidRPr="00021640" w:rsidRDefault="00DC2D61" w:rsidP="00DC2D61">
            <w:pPr>
              <w:jc w:val="center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  <w:t>1</w:t>
            </w:r>
          </w:p>
        </w:tc>
      </w:tr>
      <w:tr w:rsidR="00DC2D61" w:rsidRPr="00021640" w:rsidTr="00DC2D61">
        <w:trPr>
          <w:trHeight w:val="284"/>
          <w:jc w:val="center"/>
        </w:trPr>
        <w:tc>
          <w:tcPr>
            <w:tcW w:w="0" w:type="auto"/>
            <w:vAlign w:val="center"/>
          </w:tcPr>
          <w:p w:rsidR="00DC2D61" w:rsidRPr="00DC2D61" w:rsidRDefault="00DC2D61" w:rsidP="00DC2D61">
            <w:pPr>
              <w:jc w:val="center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  <w:lang w:val="en-US"/>
              </w:rPr>
              <w:t>I</w:t>
            </w:r>
            <w:r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</w:tcPr>
          <w:p w:rsidR="00DC2D61" w:rsidRPr="007A3070" w:rsidRDefault="00DC2D61" w:rsidP="00DC2D61">
            <w:pP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5D712F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Авария 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силового аппарата</w:t>
            </w:r>
            <w:r w:rsidRPr="005D712F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 QF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DC2D61" w:rsidRPr="00021640" w:rsidRDefault="00DC2D61" w:rsidP="00DC2D61">
            <w:pPr>
              <w:jc w:val="center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  <w:t>1</w:t>
            </w:r>
          </w:p>
        </w:tc>
      </w:tr>
      <w:tr w:rsidR="00DC2D61" w:rsidRPr="00021640" w:rsidTr="00DC2D61">
        <w:trPr>
          <w:trHeight w:val="271"/>
          <w:jc w:val="center"/>
        </w:trPr>
        <w:tc>
          <w:tcPr>
            <w:tcW w:w="0" w:type="auto"/>
            <w:vAlign w:val="center"/>
          </w:tcPr>
          <w:p w:rsidR="00DC2D61" w:rsidRPr="00DC2D61" w:rsidRDefault="00DC2D61" w:rsidP="00DC2D61">
            <w:pPr>
              <w:jc w:val="center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  <w:lang w:val="en-US"/>
              </w:rPr>
              <w:t>I</w:t>
            </w:r>
            <w:r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</w:tcPr>
          <w:p w:rsidR="00DC2D61" w:rsidRPr="007A3070" w:rsidRDefault="00DC2D61" w:rsidP="00DC2D61">
            <w:pP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5D712F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Контроль включения QF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DC2D61" w:rsidRPr="00021640" w:rsidRDefault="00DC2D61" w:rsidP="00DC2D61">
            <w:pPr>
              <w:jc w:val="center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  <w:t>1</w:t>
            </w:r>
          </w:p>
        </w:tc>
      </w:tr>
      <w:tr w:rsidR="00DC2D61" w:rsidRPr="00021640" w:rsidTr="00DC2D61">
        <w:trPr>
          <w:trHeight w:val="271"/>
          <w:jc w:val="center"/>
        </w:trPr>
        <w:tc>
          <w:tcPr>
            <w:tcW w:w="0" w:type="auto"/>
            <w:vAlign w:val="center"/>
          </w:tcPr>
          <w:p w:rsidR="00DC2D61" w:rsidRPr="00DC2D61" w:rsidRDefault="00DC2D61" w:rsidP="00DC2D61">
            <w:pPr>
              <w:jc w:val="center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  <w:lang w:val="en-US"/>
              </w:rPr>
              <w:t>I</w:t>
            </w:r>
            <w:r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  <w:t>А</w:t>
            </w:r>
          </w:p>
        </w:tc>
        <w:tc>
          <w:tcPr>
            <w:tcW w:w="0" w:type="auto"/>
            <w:vAlign w:val="center"/>
          </w:tcPr>
          <w:p w:rsidR="00DC2D61" w:rsidRPr="00021640" w:rsidRDefault="00DC2D61" w:rsidP="00DC2D61">
            <w:pPr>
              <w:jc w:val="both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  <w:t>срабатывание ОПС</w:t>
            </w:r>
          </w:p>
        </w:tc>
        <w:tc>
          <w:tcPr>
            <w:tcW w:w="0" w:type="auto"/>
            <w:vAlign w:val="center"/>
          </w:tcPr>
          <w:p w:rsidR="00DC2D61" w:rsidRPr="00DC2D61" w:rsidRDefault="00DC2D61" w:rsidP="00DC2D61">
            <w:pPr>
              <w:jc w:val="center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  <w:t>0</w:t>
            </w:r>
          </w:p>
        </w:tc>
      </w:tr>
    </w:tbl>
    <w:p w:rsidR="00021640" w:rsidRPr="00021640" w:rsidRDefault="00021640" w:rsidP="00C5413B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021640" w:rsidRPr="00021640" w:rsidRDefault="00021640" w:rsidP="00C5413B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21640">
        <w:rPr>
          <w:rFonts w:ascii="Times New Roman" w:eastAsia="Calibri" w:hAnsi="Times New Roman" w:cs="Times New Roman"/>
          <w:sz w:val="24"/>
          <w:szCs w:val="24"/>
          <w:lang w:val="ru-RU"/>
        </w:rPr>
        <w:t>Таблица 3. Выходные сигналы блока АВР2.1</w:t>
      </w:r>
      <w:r w:rsidR="00BB298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с ДГУ</w:t>
      </w:r>
      <w:r w:rsidRPr="0002164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на автоматах</w:t>
      </w:r>
    </w:p>
    <w:tbl>
      <w:tblPr>
        <w:tblStyle w:val="1"/>
        <w:tblW w:w="9105" w:type="dxa"/>
        <w:jc w:val="center"/>
        <w:tblLook w:val="04A0" w:firstRow="1" w:lastRow="0" w:firstColumn="1" w:lastColumn="0" w:noHBand="0" w:noVBand="1"/>
      </w:tblPr>
      <w:tblGrid>
        <w:gridCol w:w="1447"/>
        <w:gridCol w:w="6022"/>
        <w:gridCol w:w="1636"/>
      </w:tblGrid>
      <w:tr w:rsidR="00021640" w:rsidRPr="00021640" w:rsidTr="00546A5E">
        <w:trPr>
          <w:trHeight w:val="556"/>
          <w:jc w:val="center"/>
        </w:trPr>
        <w:tc>
          <w:tcPr>
            <w:tcW w:w="0" w:type="auto"/>
            <w:vAlign w:val="center"/>
          </w:tcPr>
          <w:p w:rsidR="00021640" w:rsidRPr="00021640" w:rsidRDefault="00021640" w:rsidP="00C5413B">
            <w:pPr>
              <w:jc w:val="both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  <w:t>№ рел.</w:t>
            </w:r>
          </w:p>
          <w:p w:rsidR="00021640" w:rsidRPr="00021640" w:rsidRDefault="00021640" w:rsidP="00C5413B">
            <w:pPr>
              <w:jc w:val="both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  <w:t>выхода</w:t>
            </w:r>
          </w:p>
        </w:tc>
        <w:tc>
          <w:tcPr>
            <w:tcW w:w="0" w:type="auto"/>
            <w:vAlign w:val="center"/>
          </w:tcPr>
          <w:p w:rsidR="00021640" w:rsidRPr="00021640" w:rsidRDefault="00021640" w:rsidP="00C5413B">
            <w:pPr>
              <w:jc w:val="both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  <w:t>Наименование сигнала</w:t>
            </w:r>
          </w:p>
        </w:tc>
        <w:tc>
          <w:tcPr>
            <w:tcW w:w="0" w:type="auto"/>
            <w:vAlign w:val="center"/>
          </w:tcPr>
          <w:p w:rsidR="00021640" w:rsidRPr="00021640" w:rsidRDefault="00021640" w:rsidP="00C5413B">
            <w:pPr>
              <w:jc w:val="both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  <w:t xml:space="preserve">Уровень </w:t>
            </w:r>
          </w:p>
          <w:p w:rsidR="00021640" w:rsidRPr="00021640" w:rsidRDefault="00021640" w:rsidP="00C5413B">
            <w:pPr>
              <w:jc w:val="both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  <w:t>сигнала</w:t>
            </w:r>
          </w:p>
        </w:tc>
      </w:tr>
      <w:tr w:rsidR="00DC2D61" w:rsidRPr="00021640" w:rsidTr="004A2A11">
        <w:trPr>
          <w:trHeight w:val="271"/>
          <w:jc w:val="center"/>
        </w:trPr>
        <w:tc>
          <w:tcPr>
            <w:tcW w:w="0" w:type="auto"/>
            <w:vAlign w:val="center"/>
          </w:tcPr>
          <w:p w:rsidR="00DC2D61" w:rsidRPr="00021640" w:rsidRDefault="00DC2D61" w:rsidP="00DC2D61">
            <w:pPr>
              <w:jc w:val="center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  <w:lang w:val="en-US"/>
              </w:rPr>
              <w:t>Q</w:t>
            </w: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C2D61" w:rsidRPr="0088236F" w:rsidRDefault="00DC2D61" w:rsidP="00DC2D61">
            <w:pPr>
              <w:jc w:val="both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b/>
                <w:sz w:val="24"/>
                <w:szCs w:val="24"/>
              </w:rPr>
              <w:t>В</w:t>
            </w:r>
            <w:r w:rsidRPr="0088236F">
              <w:rPr>
                <w:rFonts w:ascii="TimesNewRomanPSMT" w:hAnsi="TimesNewRomanPSMT" w:cs="TimesNewRomanPSMT"/>
                <w:b/>
                <w:sz w:val="24"/>
                <w:szCs w:val="24"/>
              </w:rPr>
              <w:t>ключени</w:t>
            </w:r>
            <w:r>
              <w:rPr>
                <w:rFonts w:ascii="TimesNewRomanPSMT" w:hAnsi="TimesNewRomanPSMT" w:cs="TimesNewRomanPSMT"/>
                <w:b/>
                <w:sz w:val="24"/>
                <w:szCs w:val="24"/>
              </w:rPr>
              <w:t xml:space="preserve">е 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силового аппарата</w:t>
            </w:r>
            <w:r w:rsidRPr="00AC600B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 QF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DC2D61" w:rsidRPr="00021640" w:rsidRDefault="00DC2D61" w:rsidP="00DC2D61">
            <w:pPr>
              <w:jc w:val="center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  <w:t>1</w:t>
            </w:r>
          </w:p>
        </w:tc>
      </w:tr>
      <w:tr w:rsidR="00DC2D61" w:rsidRPr="00021640" w:rsidTr="004A2A11">
        <w:trPr>
          <w:trHeight w:val="271"/>
          <w:jc w:val="center"/>
        </w:trPr>
        <w:tc>
          <w:tcPr>
            <w:tcW w:w="0" w:type="auto"/>
            <w:vAlign w:val="center"/>
          </w:tcPr>
          <w:p w:rsidR="00DC2D61" w:rsidRPr="00021640" w:rsidRDefault="00DC2D61" w:rsidP="00DC2D61">
            <w:pPr>
              <w:jc w:val="center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  <w:lang w:val="en-US"/>
              </w:rPr>
              <w:t>Q</w:t>
            </w: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DC2D61" w:rsidRPr="0088236F" w:rsidRDefault="00DC2D61" w:rsidP="00DC2D61">
            <w:pPr>
              <w:jc w:val="both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b/>
                <w:sz w:val="24"/>
                <w:szCs w:val="24"/>
              </w:rPr>
              <w:t>От</w:t>
            </w:r>
            <w:r w:rsidRPr="0088236F">
              <w:rPr>
                <w:rFonts w:ascii="TimesNewRomanPSMT" w:hAnsi="TimesNewRomanPSMT" w:cs="TimesNewRomanPSMT"/>
                <w:b/>
                <w:sz w:val="24"/>
                <w:szCs w:val="24"/>
              </w:rPr>
              <w:t>ключени</w:t>
            </w:r>
            <w:r>
              <w:rPr>
                <w:rFonts w:ascii="TimesNewRomanPSMT" w:hAnsi="TimesNewRomanPSMT" w:cs="TimesNewRomanPSMT"/>
                <w:b/>
                <w:sz w:val="24"/>
                <w:szCs w:val="24"/>
              </w:rPr>
              <w:t xml:space="preserve">е 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силового аппарата</w:t>
            </w:r>
            <w:r w:rsidRPr="00AC600B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 QF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DC2D61" w:rsidRPr="00021640" w:rsidRDefault="00DC2D61" w:rsidP="00DC2D61">
            <w:pPr>
              <w:jc w:val="center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  <w:t>1</w:t>
            </w:r>
          </w:p>
        </w:tc>
      </w:tr>
      <w:tr w:rsidR="00DC2D61" w:rsidRPr="00021640" w:rsidTr="004A2A11">
        <w:trPr>
          <w:trHeight w:val="271"/>
          <w:jc w:val="center"/>
        </w:trPr>
        <w:tc>
          <w:tcPr>
            <w:tcW w:w="0" w:type="auto"/>
            <w:vAlign w:val="center"/>
          </w:tcPr>
          <w:p w:rsidR="00DC2D61" w:rsidRPr="00021640" w:rsidRDefault="00DC2D61" w:rsidP="00DC2D61">
            <w:pPr>
              <w:jc w:val="center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  <w:lang w:val="en-US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  <w:lang w:val="en-US"/>
              </w:rPr>
              <w:t>Q3</w:t>
            </w:r>
          </w:p>
        </w:tc>
        <w:tc>
          <w:tcPr>
            <w:tcW w:w="0" w:type="auto"/>
          </w:tcPr>
          <w:p w:rsidR="00DC2D61" w:rsidRPr="0088236F" w:rsidRDefault="00DC2D61" w:rsidP="00DC2D61">
            <w:pPr>
              <w:jc w:val="both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b/>
                <w:sz w:val="24"/>
                <w:szCs w:val="24"/>
              </w:rPr>
              <w:t>В</w:t>
            </w:r>
            <w:r w:rsidRPr="0088236F">
              <w:rPr>
                <w:rFonts w:ascii="TimesNewRomanPSMT" w:hAnsi="TimesNewRomanPSMT" w:cs="TimesNewRomanPSMT"/>
                <w:b/>
                <w:sz w:val="24"/>
                <w:szCs w:val="24"/>
              </w:rPr>
              <w:t>ключени</w:t>
            </w:r>
            <w:r>
              <w:rPr>
                <w:rFonts w:ascii="TimesNewRomanPSMT" w:hAnsi="TimesNewRomanPSMT" w:cs="TimesNewRomanPSMT"/>
                <w:b/>
                <w:sz w:val="24"/>
                <w:szCs w:val="24"/>
              </w:rPr>
              <w:t xml:space="preserve">е 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силового аппарата</w:t>
            </w:r>
            <w:r w:rsidRPr="00AC600B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 QF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DC2D61" w:rsidRPr="00021640" w:rsidRDefault="00DC2D61" w:rsidP="00DC2D61">
            <w:pPr>
              <w:jc w:val="center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  <w:t>1</w:t>
            </w:r>
          </w:p>
        </w:tc>
      </w:tr>
      <w:tr w:rsidR="00DC2D61" w:rsidRPr="00021640" w:rsidTr="004A2A11">
        <w:trPr>
          <w:trHeight w:val="271"/>
          <w:jc w:val="center"/>
        </w:trPr>
        <w:tc>
          <w:tcPr>
            <w:tcW w:w="0" w:type="auto"/>
            <w:vAlign w:val="center"/>
          </w:tcPr>
          <w:p w:rsidR="00DC2D61" w:rsidRPr="00021640" w:rsidRDefault="00DC2D61" w:rsidP="00DC2D61">
            <w:pPr>
              <w:jc w:val="center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  <w:lang w:val="en-US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  <w:lang w:val="en-US"/>
              </w:rPr>
              <w:t>Q4</w:t>
            </w:r>
          </w:p>
        </w:tc>
        <w:tc>
          <w:tcPr>
            <w:tcW w:w="0" w:type="auto"/>
          </w:tcPr>
          <w:p w:rsidR="00DC2D61" w:rsidRPr="0088236F" w:rsidRDefault="00DC2D61" w:rsidP="00DC2D61">
            <w:pPr>
              <w:jc w:val="both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b/>
                <w:sz w:val="24"/>
                <w:szCs w:val="24"/>
              </w:rPr>
              <w:t>От</w:t>
            </w:r>
            <w:r w:rsidRPr="0088236F">
              <w:rPr>
                <w:rFonts w:ascii="TimesNewRomanPSMT" w:hAnsi="TimesNewRomanPSMT" w:cs="TimesNewRomanPSMT"/>
                <w:b/>
                <w:sz w:val="24"/>
                <w:szCs w:val="24"/>
              </w:rPr>
              <w:t>ключени</w:t>
            </w:r>
            <w:r>
              <w:rPr>
                <w:rFonts w:ascii="TimesNewRomanPSMT" w:hAnsi="TimesNewRomanPSMT" w:cs="TimesNewRomanPSMT"/>
                <w:b/>
                <w:sz w:val="24"/>
                <w:szCs w:val="24"/>
              </w:rPr>
              <w:t xml:space="preserve">е 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силового аппарата</w:t>
            </w:r>
            <w:r w:rsidRPr="00AC600B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 QF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DC2D61" w:rsidRPr="00021640" w:rsidRDefault="00DC2D61" w:rsidP="00DC2D61">
            <w:pPr>
              <w:jc w:val="center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  <w:t>1</w:t>
            </w:r>
          </w:p>
        </w:tc>
      </w:tr>
      <w:tr w:rsidR="00DC2D61" w:rsidRPr="00021640" w:rsidTr="00311966">
        <w:trPr>
          <w:trHeight w:val="271"/>
          <w:jc w:val="center"/>
        </w:trPr>
        <w:tc>
          <w:tcPr>
            <w:tcW w:w="0" w:type="auto"/>
            <w:vAlign w:val="center"/>
          </w:tcPr>
          <w:p w:rsidR="00DC2D61" w:rsidRPr="00DC2D61" w:rsidRDefault="00DC2D61" w:rsidP="00DC2D61">
            <w:pPr>
              <w:jc w:val="center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  <w:lang w:val="en-US"/>
              </w:rPr>
              <w:t>Q</w:t>
            </w:r>
            <w:r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DC2D61" w:rsidRPr="0088236F" w:rsidRDefault="00DC2D61" w:rsidP="00DC2D61">
            <w:pPr>
              <w:jc w:val="both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b/>
                <w:sz w:val="24"/>
                <w:szCs w:val="24"/>
              </w:rPr>
              <w:t>В</w:t>
            </w:r>
            <w:r w:rsidRPr="0088236F">
              <w:rPr>
                <w:rFonts w:ascii="TimesNewRomanPSMT" w:hAnsi="TimesNewRomanPSMT" w:cs="TimesNewRomanPSMT"/>
                <w:b/>
                <w:sz w:val="24"/>
                <w:szCs w:val="24"/>
              </w:rPr>
              <w:t>ключени</w:t>
            </w:r>
            <w:r>
              <w:rPr>
                <w:rFonts w:ascii="TimesNewRomanPSMT" w:hAnsi="TimesNewRomanPSMT" w:cs="TimesNewRomanPSMT"/>
                <w:b/>
                <w:sz w:val="24"/>
                <w:szCs w:val="24"/>
              </w:rPr>
              <w:t xml:space="preserve">е 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силового аппарата</w:t>
            </w:r>
            <w:r w:rsidRPr="00AC600B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 QF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DC2D61" w:rsidRPr="00021640" w:rsidRDefault="00DC2D61" w:rsidP="00DC2D61">
            <w:pPr>
              <w:jc w:val="center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  <w:t>1</w:t>
            </w:r>
          </w:p>
        </w:tc>
      </w:tr>
      <w:tr w:rsidR="00DC2D61" w:rsidRPr="00021640" w:rsidTr="00311966">
        <w:trPr>
          <w:trHeight w:val="271"/>
          <w:jc w:val="center"/>
        </w:trPr>
        <w:tc>
          <w:tcPr>
            <w:tcW w:w="0" w:type="auto"/>
            <w:vAlign w:val="center"/>
          </w:tcPr>
          <w:p w:rsidR="00DC2D61" w:rsidRPr="00DC2D61" w:rsidRDefault="00DC2D61" w:rsidP="00DC2D61">
            <w:pPr>
              <w:jc w:val="center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  <w:lang w:val="en-US"/>
              </w:rPr>
              <w:t>Q</w:t>
            </w:r>
            <w:r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DC2D61" w:rsidRPr="0088236F" w:rsidRDefault="00DC2D61" w:rsidP="00DC2D61">
            <w:pPr>
              <w:jc w:val="both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b/>
                <w:sz w:val="24"/>
                <w:szCs w:val="24"/>
              </w:rPr>
              <w:t>От</w:t>
            </w:r>
            <w:r w:rsidRPr="0088236F">
              <w:rPr>
                <w:rFonts w:ascii="TimesNewRomanPSMT" w:hAnsi="TimesNewRomanPSMT" w:cs="TimesNewRomanPSMT"/>
                <w:b/>
                <w:sz w:val="24"/>
                <w:szCs w:val="24"/>
              </w:rPr>
              <w:t>ключени</w:t>
            </w:r>
            <w:r>
              <w:rPr>
                <w:rFonts w:ascii="TimesNewRomanPSMT" w:hAnsi="TimesNewRomanPSMT" w:cs="TimesNewRomanPSMT"/>
                <w:b/>
                <w:sz w:val="24"/>
                <w:szCs w:val="24"/>
              </w:rPr>
              <w:t xml:space="preserve">е 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силового аппарата</w:t>
            </w:r>
            <w:r w:rsidRPr="00AC600B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 QF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DC2D61" w:rsidRPr="00021640" w:rsidRDefault="00DC2D61" w:rsidP="00DC2D61">
            <w:pPr>
              <w:jc w:val="center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  <w:t>1</w:t>
            </w:r>
          </w:p>
        </w:tc>
      </w:tr>
    </w:tbl>
    <w:p w:rsidR="00021640" w:rsidRPr="00021640" w:rsidRDefault="00021640" w:rsidP="00C5413B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021640" w:rsidRPr="00021640" w:rsidRDefault="00021640" w:rsidP="00DC2D6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b/>
          <w:sz w:val="28"/>
          <w:szCs w:val="28"/>
          <w:lang w:val="ru-RU"/>
        </w:rPr>
      </w:pPr>
      <w:r w:rsidRPr="00021640">
        <w:rPr>
          <w:rFonts w:ascii="TimesNewRomanPSMT" w:eastAsia="Calibri" w:hAnsi="TimesNewRomanPSMT" w:cs="TimesNewRomanPSMT"/>
          <w:sz w:val="28"/>
          <w:szCs w:val="28"/>
          <w:lang w:val="ru-RU"/>
        </w:rPr>
        <w:t>По желанию заказчика в схемы и программу АВР могут быть</w:t>
      </w:r>
      <w:r w:rsidR="00DC2D61">
        <w:rPr>
          <w:rFonts w:ascii="TimesNewRomanPSMT" w:eastAsia="Calibri" w:hAnsi="TimesNewRomanPSMT" w:cs="TimesNewRomanPSMT"/>
          <w:sz w:val="28"/>
          <w:szCs w:val="28"/>
          <w:lang w:val="ru-RU"/>
        </w:rPr>
        <w:t xml:space="preserve"> </w:t>
      </w:r>
      <w:r w:rsidRPr="00021640">
        <w:rPr>
          <w:rFonts w:ascii="TimesNewRomanPSMT" w:eastAsia="Calibri" w:hAnsi="TimesNewRomanPSMT" w:cs="TimesNewRomanPSMT"/>
          <w:sz w:val="28"/>
          <w:szCs w:val="28"/>
          <w:lang w:val="ru-RU"/>
        </w:rPr>
        <w:t xml:space="preserve">внесены необходимые изменения. </w:t>
      </w:r>
      <w:r w:rsidRPr="00021640">
        <w:rPr>
          <w:rFonts w:ascii="TimesNewRomanPSMT" w:eastAsia="Calibri" w:hAnsi="TimesNewRomanPSMT" w:cs="TimesNewRomanPSMT"/>
          <w:sz w:val="28"/>
          <w:szCs w:val="28"/>
          <w:lang w:val="ru-RU"/>
        </w:rPr>
        <w:tab/>
      </w: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b/>
          <w:sz w:val="28"/>
          <w:szCs w:val="28"/>
          <w:lang w:val="ru-RU"/>
        </w:rPr>
      </w:pPr>
    </w:p>
    <w:p w:rsidR="00021640" w:rsidRPr="00021640" w:rsidRDefault="00021640" w:rsidP="0002164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:rsidR="00F01B4A" w:rsidRPr="00021640" w:rsidRDefault="00F01B4A">
      <w:pPr>
        <w:rPr>
          <w:rFonts w:ascii="Times New Roman" w:hAnsi="Times New Roman" w:cs="Times New Roman"/>
          <w:sz w:val="28"/>
          <w:szCs w:val="28"/>
        </w:rPr>
      </w:pPr>
    </w:p>
    <w:sectPr w:rsidR="00F01B4A" w:rsidRPr="00021640" w:rsidSect="00A364CC">
      <w:footerReference w:type="default" r:id="rId7"/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4B8B" w:rsidRDefault="00544B8B">
      <w:pPr>
        <w:spacing w:after="0" w:line="240" w:lineRule="auto"/>
      </w:pPr>
      <w:r>
        <w:separator/>
      </w:r>
    </w:p>
  </w:endnote>
  <w:endnote w:type="continuationSeparator" w:id="0">
    <w:p w:rsidR="00544B8B" w:rsidRDefault="00544B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-ItalicMT">
    <w:altName w:val="Arial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25779693"/>
      <w:docPartObj>
        <w:docPartGallery w:val="Page Numbers (Bottom of Page)"/>
        <w:docPartUnique/>
      </w:docPartObj>
    </w:sdtPr>
    <w:sdtEndPr>
      <w:rPr>
        <w:b/>
      </w:rPr>
    </w:sdtEndPr>
    <w:sdtContent>
      <w:p w:rsidR="003F452D" w:rsidRPr="003F452D" w:rsidRDefault="00AC379D">
        <w:pPr>
          <w:pStyle w:val="a3"/>
          <w:jc w:val="center"/>
          <w:rPr>
            <w:b/>
          </w:rPr>
        </w:pPr>
        <w:r w:rsidRPr="003F452D">
          <w:rPr>
            <w:b/>
          </w:rPr>
          <w:fldChar w:fldCharType="begin"/>
        </w:r>
        <w:r w:rsidRPr="003F452D">
          <w:rPr>
            <w:b/>
          </w:rPr>
          <w:instrText>PAGE   \* MERGEFORMAT</w:instrText>
        </w:r>
        <w:r w:rsidRPr="003F452D">
          <w:rPr>
            <w:b/>
          </w:rPr>
          <w:fldChar w:fldCharType="separate"/>
        </w:r>
        <w:r>
          <w:rPr>
            <w:b/>
            <w:noProof/>
          </w:rPr>
          <w:t>5</w:t>
        </w:r>
        <w:r w:rsidRPr="003F452D">
          <w:rPr>
            <w:b/>
          </w:rPr>
          <w:fldChar w:fldCharType="end"/>
        </w:r>
      </w:p>
    </w:sdtContent>
  </w:sdt>
  <w:p w:rsidR="003F452D" w:rsidRDefault="00544B8B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4B8B" w:rsidRDefault="00544B8B">
      <w:pPr>
        <w:spacing w:after="0" w:line="240" w:lineRule="auto"/>
      </w:pPr>
      <w:r>
        <w:separator/>
      </w:r>
    </w:p>
  </w:footnote>
  <w:footnote w:type="continuationSeparator" w:id="0">
    <w:p w:rsidR="00544B8B" w:rsidRDefault="00544B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640"/>
    <w:rsid w:val="00021640"/>
    <w:rsid w:val="00116E00"/>
    <w:rsid w:val="0012308A"/>
    <w:rsid w:val="00123D27"/>
    <w:rsid w:val="00157919"/>
    <w:rsid w:val="001C60E6"/>
    <w:rsid w:val="00516CAB"/>
    <w:rsid w:val="00544B8B"/>
    <w:rsid w:val="006A1CEB"/>
    <w:rsid w:val="006E2948"/>
    <w:rsid w:val="00774DCB"/>
    <w:rsid w:val="007E65B1"/>
    <w:rsid w:val="00800D43"/>
    <w:rsid w:val="00814FDD"/>
    <w:rsid w:val="008D5E28"/>
    <w:rsid w:val="00904108"/>
    <w:rsid w:val="009476DF"/>
    <w:rsid w:val="00997495"/>
    <w:rsid w:val="009C400E"/>
    <w:rsid w:val="00A507AE"/>
    <w:rsid w:val="00AC379D"/>
    <w:rsid w:val="00AD2630"/>
    <w:rsid w:val="00BB2989"/>
    <w:rsid w:val="00C5413B"/>
    <w:rsid w:val="00C57BCD"/>
    <w:rsid w:val="00C83B75"/>
    <w:rsid w:val="00D535E1"/>
    <w:rsid w:val="00DC2D61"/>
    <w:rsid w:val="00E0797C"/>
    <w:rsid w:val="00E10AC1"/>
    <w:rsid w:val="00EA3765"/>
    <w:rsid w:val="00F01B4A"/>
    <w:rsid w:val="00F84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E97FF"/>
  <w15:chartTrackingRefBased/>
  <w15:docId w15:val="{6FFCCCD2-25E9-412A-BD93-575A90F7E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21640"/>
    <w:pPr>
      <w:tabs>
        <w:tab w:val="center" w:pos="4677"/>
        <w:tab w:val="right" w:pos="9355"/>
      </w:tabs>
      <w:spacing w:after="0" w:line="240" w:lineRule="auto"/>
    </w:pPr>
    <w:rPr>
      <w:lang w:val="ru-RU"/>
    </w:rPr>
  </w:style>
  <w:style w:type="character" w:customStyle="1" w:styleId="a4">
    <w:name w:val="Нижний колонтитул Знак"/>
    <w:basedOn w:val="a0"/>
    <w:link w:val="a3"/>
    <w:uiPriority w:val="99"/>
    <w:rsid w:val="00021640"/>
    <w:rPr>
      <w:lang w:val="ru-RU"/>
    </w:rPr>
  </w:style>
  <w:style w:type="table" w:styleId="a5">
    <w:name w:val="Table Grid"/>
    <w:basedOn w:val="a1"/>
    <w:uiPriority w:val="59"/>
    <w:rsid w:val="00021640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5"/>
    <w:uiPriority w:val="59"/>
    <w:rsid w:val="00021640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745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1527</Words>
  <Characters>8704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Хмельков Дмитрий</dc:creator>
  <cp:keywords/>
  <dc:description/>
  <cp:lastModifiedBy>Хмельков Дмитрий</cp:lastModifiedBy>
  <cp:revision>3</cp:revision>
  <dcterms:created xsi:type="dcterms:W3CDTF">2024-02-22T07:19:00Z</dcterms:created>
  <dcterms:modified xsi:type="dcterms:W3CDTF">2024-02-22T07:21:00Z</dcterms:modified>
</cp:coreProperties>
</file>